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0BD631D1" w:rsidR="00FA7162" w:rsidRDefault="00FA7162" w:rsidP="00FA7162">
      <w:pPr>
        <w:pStyle w:val="Standard"/>
        <w:shd w:val="clear" w:color="auto" w:fill="9999FF"/>
        <w:jc w:val="center"/>
      </w:pPr>
      <w:r>
        <w:rPr>
          <w:rFonts w:ascii="Arial" w:hAnsi="Arial" w:cs="Arial"/>
        </w:rPr>
        <w:t xml:space="preserve">Minutes of the Meeting of Overton Parish Council held </w:t>
      </w:r>
      <w:r w:rsidR="005702DD">
        <w:rPr>
          <w:rFonts w:ascii="Arial" w:hAnsi="Arial" w:cs="Arial"/>
        </w:rPr>
        <w:t>in Overton Memorial Hall</w:t>
      </w:r>
      <w:r>
        <w:rPr>
          <w:rFonts w:ascii="Arial" w:hAnsi="Arial" w:cs="Arial"/>
        </w:rPr>
        <w:t xml:space="preserve"> on </w:t>
      </w:r>
      <w:r w:rsidR="00B31143">
        <w:rPr>
          <w:rFonts w:ascii="Arial" w:hAnsi="Arial" w:cs="Arial"/>
        </w:rPr>
        <w:t xml:space="preserve">Monday </w:t>
      </w:r>
    </w:p>
    <w:p w14:paraId="4128FB60" w14:textId="20AF6130" w:rsidR="00FA7162" w:rsidRDefault="00622B5E" w:rsidP="00FA7162">
      <w:pPr>
        <w:pStyle w:val="Standard"/>
        <w:shd w:val="clear" w:color="auto" w:fill="9999FF"/>
        <w:jc w:val="center"/>
      </w:pPr>
      <w:r>
        <w:rPr>
          <w:rFonts w:ascii="Arial" w:hAnsi="Arial" w:cs="Arial"/>
        </w:rPr>
        <w:t>1</w:t>
      </w:r>
      <w:r w:rsidR="002679DD">
        <w:rPr>
          <w:rFonts w:ascii="Arial" w:hAnsi="Arial" w:cs="Arial"/>
        </w:rPr>
        <w:t>4</w:t>
      </w:r>
      <w:r w:rsidR="002679DD" w:rsidRPr="002679DD">
        <w:rPr>
          <w:rFonts w:ascii="Arial" w:hAnsi="Arial" w:cs="Arial"/>
          <w:vertAlign w:val="superscript"/>
        </w:rPr>
        <w:t>th</w:t>
      </w:r>
      <w:r w:rsidR="002679DD">
        <w:rPr>
          <w:rFonts w:ascii="Arial" w:hAnsi="Arial" w:cs="Arial"/>
        </w:rPr>
        <w:t xml:space="preserve"> </w:t>
      </w:r>
      <w:r w:rsidR="00712AAE">
        <w:rPr>
          <w:rFonts w:ascii="Arial" w:hAnsi="Arial" w:cs="Arial"/>
        </w:rPr>
        <w:t>March</w:t>
      </w:r>
      <w:r w:rsidR="00A5716F">
        <w:rPr>
          <w:rFonts w:ascii="Arial" w:hAnsi="Arial" w:cs="Arial"/>
        </w:rPr>
        <w:t xml:space="preserve"> 202</w:t>
      </w:r>
      <w:r w:rsidR="007244E5">
        <w:rPr>
          <w:rFonts w:ascii="Arial" w:hAnsi="Arial" w:cs="Arial"/>
        </w:rPr>
        <w:t>2</w:t>
      </w:r>
      <w:r w:rsidR="00A5716F">
        <w:rPr>
          <w:rFonts w:ascii="Arial" w:hAnsi="Arial" w:cs="Arial"/>
        </w:rPr>
        <w:t xml:space="preserve"> </w:t>
      </w:r>
      <w:r w:rsidR="00FA7162">
        <w:rPr>
          <w:rFonts w:ascii="Arial" w:hAnsi="Arial" w:cs="Arial"/>
        </w:rPr>
        <w:t>at 7.00pm</w:t>
      </w:r>
    </w:p>
    <w:p w14:paraId="5C407A40" w14:textId="77777777" w:rsidR="00FA7162" w:rsidRDefault="00FA7162" w:rsidP="00FA7162">
      <w:pPr>
        <w:pStyle w:val="Standard"/>
        <w:jc w:val="both"/>
        <w:rPr>
          <w:rFonts w:ascii="Arial" w:hAnsi="Arial" w:cs="Arial"/>
        </w:rPr>
      </w:pPr>
    </w:p>
    <w:p w14:paraId="647ACAB5" w14:textId="58731BAD" w:rsidR="000B28E3" w:rsidRDefault="00FA7162" w:rsidP="002679DD">
      <w:pPr>
        <w:pStyle w:val="Standard"/>
        <w:jc w:val="both"/>
        <w:rPr>
          <w:rFonts w:ascii="Arial" w:hAnsi="Arial" w:cs="Arial"/>
        </w:rPr>
      </w:pPr>
      <w:r>
        <w:rPr>
          <w:rFonts w:ascii="Arial" w:hAnsi="Arial" w:cs="Arial"/>
          <w:b/>
          <w:bCs/>
        </w:rPr>
        <w:t>Parish Councillors Present:</w:t>
      </w:r>
      <w:r w:rsidR="00E70054">
        <w:rPr>
          <w:rFonts w:ascii="Arial" w:hAnsi="Arial" w:cs="Arial"/>
          <w:b/>
          <w:bCs/>
        </w:rPr>
        <w:t xml:space="preserve"> </w:t>
      </w:r>
      <w:r w:rsidR="000F023C">
        <w:rPr>
          <w:rFonts w:ascii="Arial" w:hAnsi="Arial" w:cs="Arial"/>
          <w:b/>
          <w:bCs/>
        </w:rPr>
        <w:t xml:space="preserve"> </w:t>
      </w:r>
      <w:r w:rsidR="00712AAE">
        <w:rPr>
          <w:rFonts w:ascii="Arial" w:hAnsi="Arial" w:cs="Arial"/>
        </w:rPr>
        <w:t>J Higginson</w:t>
      </w:r>
      <w:r w:rsidR="00F310BA" w:rsidRPr="00F310BA">
        <w:rPr>
          <w:rFonts w:ascii="Arial" w:hAnsi="Arial" w:cs="Arial"/>
        </w:rPr>
        <w:t xml:space="preserve"> (Chair)</w:t>
      </w:r>
    </w:p>
    <w:p w14:paraId="524C8520" w14:textId="51FAB4DA" w:rsidR="00F310BA" w:rsidRDefault="00F310BA" w:rsidP="002679DD">
      <w:pPr>
        <w:pStyle w:val="Standard"/>
        <w:jc w:val="both"/>
        <w:rPr>
          <w:rFonts w:ascii="Arial" w:hAnsi="Arial" w:cs="Arial"/>
        </w:rPr>
      </w:pPr>
      <w:r>
        <w:rPr>
          <w:rFonts w:ascii="Arial" w:hAnsi="Arial" w:cs="Arial"/>
        </w:rPr>
        <w:t xml:space="preserve">                                                  </w:t>
      </w:r>
      <w:r w:rsidR="00712AAE">
        <w:rPr>
          <w:rFonts w:ascii="Arial" w:hAnsi="Arial" w:cs="Arial"/>
        </w:rPr>
        <w:t xml:space="preserve">S </w:t>
      </w:r>
      <w:proofErr w:type="spellStart"/>
      <w:r w:rsidR="00712AAE">
        <w:rPr>
          <w:rFonts w:ascii="Arial" w:hAnsi="Arial" w:cs="Arial"/>
        </w:rPr>
        <w:t>Ayrey</w:t>
      </w:r>
      <w:proofErr w:type="spellEnd"/>
    </w:p>
    <w:p w14:paraId="5C06C402" w14:textId="277072ED" w:rsidR="00F310BA" w:rsidRDefault="00F310BA" w:rsidP="002679DD">
      <w:pPr>
        <w:pStyle w:val="Standard"/>
        <w:jc w:val="both"/>
        <w:rPr>
          <w:rFonts w:ascii="Arial" w:hAnsi="Arial" w:cs="Arial"/>
        </w:rPr>
      </w:pPr>
      <w:r>
        <w:rPr>
          <w:rFonts w:ascii="Arial" w:hAnsi="Arial" w:cs="Arial"/>
        </w:rPr>
        <w:t xml:space="preserve">                                                  </w:t>
      </w:r>
      <w:r w:rsidR="00712AAE">
        <w:rPr>
          <w:rFonts w:ascii="Arial" w:hAnsi="Arial" w:cs="Arial"/>
        </w:rPr>
        <w:t>J Dean</w:t>
      </w:r>
    </w:p>
    <w:p w14:paraId="7E739AD7" w14:textId="30EC6F3B" w:rsidR="00923BE2" w:rsidRDefault="00923BE2" w:rsidP="00C16ADA">
      <w:pPr>
        <w:pStyle w:val="Standard"/>
        <w:jc w:val="both"/>
        <w:rPr>
          <w:rFonts w:ascii="Arial" w:hAnsi="Arial" w:cs="Arial"/>
        </w:rPr>
      </w:pPr>
      <w:r>
        <w:rPr>
          <w:rFonts w:ascii="Arial" w:hAnsi="Arial" w:cs="Arial"/>
        </w:rPr>
        <w:t xml:space="preserve">                                                 </w:t>
      </w:r>
    </w:p>
    <w:p w14:paraId="53DFA116" w14:textId="07CFE31F" w:rsidR="00FA7162" w:rsidRDefault="00FA7162" w:rsidP="00E70054">
      <w:pPr>
        <w:pStyle w:val="Standard"/>
        <w:jc w:val="both"/>
        <w:rPr>
          <w:rFonts w:ascii="Arial" w:hAnsi="Arial" w:cs="Arial"/>
        </w:rPr>
      </w:pPr>
      <w:r>
        <w:rPr>
          <w:rFonts w:ascii="Arial" w:hAnsi="Arial" w:cs="Arial"/>
          <w:b/>
          <w:bCs/>
        </w:rPr>
        <w:t xml:space="preserve">Also Present: </w:t>
      </w:r>
      <w:r w:rsidR="00E70054">
        <w:rPr>
          <w:rFonts w:ascii="Arial" w:hAnsi="Arial" w:cs="Arial"/>
          <w:b/>
          <w:bCs/>
        </w:rPr>
        <w:t xml:space="preserve">           </w:t>
      </w:r>
      <w:r w:rsidR="00E70054" w:rsidRPr="00E70054">
        <w:rPr>
          <w:rFonts w:ascii="Arial" w:hAnsi="Arial" w:cs="Arial"/>
        </w:rPr>
        <w:t xml:space="preserve">D Clarke </w:t>
      </w:r>
      <w:r w:rsidR="00E70054">
        <w:rPr>
          <w:rFonts w:ascii="Arial" w:hAnsi="Arial" w:cs="Arial"/>
        </w:rPr>
        <w:t>(</w:t>
      </w:r>
      <w:r w:rsidR="00E70054" w:rsidRPr="00E70054">
        <w:rPr>
          <w:rFonts w:ascii="Arial" w:hAnsi="Arial" w:cs="Arial"/>
        </w:rPr>
        <w:t>Clerk</w:t>
      </w:r>
      <w:r w:rsidR="00E70054">
        <w:rPr>
          <w:rFonts w:ascii="Arial" w:hAnsi="Arial" w:cs="Arial"/>
        </w:rPr>
        <w:t>)</w:t>
      </w:r>
      <w:r w:rsidR="00777450">
        <w:rPr>
          <w:rFonts w:ascii="Arial" w:hAnsi="Arial" w:cs="Arial"/>
        </w:rPr>
        <w:t xml:space="preserve"> </w:t>
      </w:r>
      <w:r w:rsidR="00F310BA">
        <w:rPr>
          <w:rFonts w:ascii="Arial" w:hAnsi="Arial" w:cs="Arial"/>
        </w:rPr>
        <w:t xml:space="preserve">and </w:t>
      </w:r>
      <w:r w:rsidR="003D771E">
        <w:rPr>
          <w:rFonts w:ascii="Arial" w:hAnsi="Arial" w:cs="Arial"/>
        </w:rPr>
        <w:t>7</w:t>
      </w:r>
      <w:r w:rsidR="00F310BA">
        <w:rPr>
          <w:rFonts w:ascii="Arial" w:hAnsi="Arial" w:cs="Arial"/>
        </w:rPr>
        <w:t xml:space="preserve"> members of the public.</w:t>
      </w:r>
    </w:p>
    <w:p w14:paraId="4533A95A" w14:textId="77777777" w:rsidR="00FA7162" w:rsidRDefault="00FA7162" w:rsidP="00FA7162">
      <w:pPr>
        <w:pStyle w:val="Standard"/>
        <w:jc w:val="both"/>
        <w:rPr>
          <w:rFonts w:ascii="Arial" w:hAnsi="Arial" w:cs="Arial"/>
        </w:rPr>
      </w:pPr>
    </w:p>
    <w:p w14:paraId="7561760B" w14:textId="0E7E94C8" w:rsidR="00777450" w:rsidRDefault="00FA7162" w:rsidP="00C16ADA">
      <w:pPr>
        <w:pStyle w:val="Standard"/>
        <w:jc w:val="both"/>
        <w:rPr>
          <w:rFonts w:ascii="Arial" w:hAnsi="Arial" w:cs="Arial"/>
        </w:rPr>
      </w:pPr>
      <w:r>
        <w:rPr>
          <w:rFonts w:ascii="Arial" w:hAnsi="Arial" w:cs="Arial"/>
          <w:b/>
          <w:bCs/>
        </w:rPr>
        <w:t>Apologies:</w:t>
      </w:r>
      <w:r>
        <w:rPr>
          <w:rFonts w:ascii="Arial" w:hAnsi="Arial" w:cs="Arial"/>
        </w:rPr>
        <w:tab/>
      </w:r>
      <w:r w:rsidR="00712AAE">
        <w:rPr>
          <w:rFonts w:ascii="Arial" w:hAnsi="Arial" w:cs="Arial"/>
        </w:rPr>
        <w:t>P Fleming</w:t>
      </w:r>
      <w:r w:rsidR="00F310BA">
        <w:rPr>
          <w:rFonts w:ascii="Arial" w:hAnsi="Arial" w:cs="Arial"/>
        </w:rPr>
        <w:t xml:space="preserve">, </w:t>
      </w:r>
      <w:r w:rsidR="00712AAE">
        <w:rPr>
          <w:rFonts w:ascii="Arial" w:hAnsi="Arial" w:cs="Arial"/>
        </w:rPr>
        <w:t>D Edmondson</w:t>
      </w:r>
      <w:r w:rsidR="00F310BA">
        <w:rPr>
          <w:rFonts w:ascii="Arial" w:hAnsi="Arial" w:cs="Arial"/>
        </w:rPr>
        <w:t xml:space="preserve">, S </w:t>
      </w:r>
      <w:proofErr w:type="spellStart"/>
      <w:r w:rsidR="00F310BA">
        <w:rPr>
          <w:rFonts w:ascii="Arial" w:hAnsi="Arial" w:cs="Arial"/>
        </w:rPr>
        <w:t>Bargh</w:t>
      </w:r>
      <w:proofErr w:type="spellEnd"/>
      <w:r w:rsidR="008335B2">
        <w:rPr>
          <w:rFonts w:ascii="Arial" w:hAnsi="Arial" w:cs="Arial"/>
        </w:rPr>
        <w:t>,</w:t>
      </w:r>
      <w:r w:rsidR="000F023C">
        <w:rPr>
          <w:rFonts w:ascii="Arial" w:hAnsi="Arial" w:cs="Arial"/>
        </w:rPr>
        <w:t xml:space="preserve"> </w:t>
      </w:r>
      <w:r w:rsidR="008335B2">
        <w:rPr>
          <w:rFonts w:ascii="Arial" w:hAnsi="Arial" w:cs="Arial"/>
        </w:rPr>
        <w:t>Mrs M Brown.</w:t>
      </w:r>
    </w:p>
    <w:p w14:paraId="351D3D8B" w14:textId="77777777" w:rsidR="00F733C2" w:rsidRDefault="00F733C2" w:rsidP="00C16ADA">
      <w:pPr>
        <w:pStyle w:val="Standard"/>
        <w:jc w:val="both"/>
        <w:rPr>
          <w:rFonts w:ascii="Arial" w:hAnsi="Arial" w:cs="Arial"/>
        </w:rPr>
      </w:pPr>
    </w:p>
    <w:p w14:paraId="57E41366" w14:textId="00185905" w:rsidR="00FA7162" w:rsidRDefault="00FA7162" w:rsidP="00F733C2">
      <w:pPr>
        <w:rPr>
          <w:rFonts w:ascii="Arial" w:hAnsi="Arial" w:cs="Arial"/>
        </w:rPr>
      </w:pPr>
      <w:r>
        <w:rPr>
          <w:rFonts w:ascii="Arial" w:hAnsi="Arial" w:cs="Arial"/>
        </w:rPr>
        <w:t>The Chairman</w:t>
      </w:r>
      <w:r w:rsidR="008242F1">
        <w:rPr>
          <w:rFonts w:ascii="Arial" w:hAnsi="Arial" w:cs="Arial"/>
        </w:rPr>
        <w:t xml:space="preserve"> </w:t>
      </w:r>
      <w:r>
        <w:rPr>
          <w:rFonts w:ascii="Arial" w:hAnsi="Arial" w:cs="Arial"/>
        </w:rPr>
        <w:t xml:space="preserve">welcomed those in attendance and opened the meeting at 7.00 pm.  </w:t>
      </w:r>
    </w:p>
    <w:tbl>
      <w:tblPr>
        <w:tblStyle w:val="TableGrid"/>
        <w:tblpPr w:leftFromText="180" w:rightFromText="180" w:vertAnchor="text" w:tblpY="1"/>
        <w:tblOverlap w:val="never"/>
        <w:tblW w:w="5000" w:type="pct"/>
        <w:tblLook w:val="04A0" w:firstRow="1" w:lastRow="0" w:firstColumn="1" w:lastColumn="0" w:noHBand="0" w:noVBand="1"/>
      </w:tblPr>
      <w:tblGrid>
        <w:gridCol w:w="1268"/>
        <w:gridCol w:w="6621"/>
        <w:gridCol w:w="1127"/>
      </w:tblGrid>
      <w:tr w:rsidR="00E70054" w14:paraId="7206B747" w14:textId="77777777" w:rsidTr="00F20F57">
        <w:trPr>
          <w:trHeight w:val="540"/>
        </w:trPr>
        <w:tc>
          <w:tcPr>
            <w:tcW w:w="703" w:type="pct"/>
          </w:tcPr>
          <w:p w14:paraId="12E7E293" w14:textId="7BDF701B" w:rsidR="00E70054" w:rsidRPr="00AA02BD" w:rsidRDefault="00D06E1E" w:rsidP="00F20F57">
            <w:pPr>
              <w:rPr>
                <w:rFonts w:ascii="Arial" w:hAnsi="Arial" w:cs="Arial"/>
                <w:b/>
                <w:bCs/>
              </w:rPr>
            </w:pPr>
            <w:r w:rsidRPr="00AA02BD">
              <w:rPr>
                <w:rFonts w:ascii="Arial" w:hAnsi="Arial" w:cs="Arial"/>
                <w:b/>
                <w:bCs/>
              </w:rPr>
              <w:t>Item No.</w:t>
            </w:r>
          </w:p>
        </w:tc>
        <w:tc>
          <w:tcPr>
            <w:tcW w:w="3672" w:type="pct"/>
          </w:tcPr>
          <w:p w14:paraId="64EBCEE2" w14:textId="77777777" w:rsidR="00E70054" w:rsidRDefault="00E70054" w:rsidP="00F20F57"/>
        </w:tc>
        <w:tc>
          <w:tcPr>
            <w:tcW w:w="625" w:type="pct"/>
          </w:tcPr>
          <w:p w14:paraId="456C97C2" w14:textId="6BF85882" w:rsidR="00E70054" w:rsidRPr="00AA02BD" w:rsidRDefault="00D06E1E" w:rsidP="00F20F57">
            <w:pPr>
              <w:rPr>
                <w:rFonts w:ascii="Arial" w:hAnsi="Arial" w:cs="Arial"/>
                <w:b/>
                <w:bCs/>
              </w:rPr>
            </w:pPr>
            <w:r w:rsidRPr="00AA02BD">
              <w:rPr>
                <w:rFonts w:ascii="Arial" w:hAnsi="Arial" w:cs="Arial"/>
                <w:b/>
                <w:bCs/>
              </w:rPr>
              <w:t>Action</w:t>
            </w:r>
          </w:p>
        </w:tc>
      </w:tr>
      <w:tr w:rsidR="00423368" w14:paraId="7ED68EA1" w14:textId="77777777" w:rsidTr="00F20F57">
        <w:trPr>
          <w:trHeight w:val="324"/>
        </w:trPr>
        <w:tc>
          <w:tcPr>
            <w:tcW w:w="703" w:type="pct"/>
          </w:tcPr>
          <w:p w14:paraId="21A7F6E4" w14:textId="253CD76B" w:rsidR="00423368" w:rsidRPr="00423368" w:rsidRDefault="007244E5" w:rsidP="00F20F57">
            <w:pPr>
              <w:rPr>
                <w:rFonts w:ascii="Arial" w:hAnsi="Arial" w:cs="Arial"/>
                <w:b/>
                <w:bCs/>
              </w:rPr>
            </w:pPr>
            <w:r>
              <w:rPr>
                <w:rFonts w:ascii="Arial" w:hAnsi="Arial" w:cs="Arial"/>
                <w:b/>
                <w:bCs/>
              </w:rPr>
              <w:t>22-</w:t>
            </w:r>
            <w:r w:rsidR="003B34AF">
              <w:rPr>
                <w:rFonts w:ascii="Arial" w:hAnsi="Arial" w:cs="Arial"/>
                <w:b/>
                <w:bCs/>
              </w:rPr>
              <w:t>48</w:t>
            </w:r>
          </w:p>
        </w:tc>
        <w:tc>
          <w:tcPr>
            <w:tcW w:w="3672" w:type="pct"/>
          </w:tcPr>
          <w:p w14:paraId="23C3728F" w14:textId="77777777" w:rsidR="00423368" w:rsidRDefault="00423368" w:rsidP="00F20F57">
            <w:pPr>
              <w:rPr>
                <w:rFonts w:ascii="Arial" w:hAnsi="Arial" w:cs="Arial"/>
                <w:b/>
                <w:bCs/>
              </w:rPr>
            </w:pPr>
            <w:r w:rsidRPr="00EC7A96">
              <w:rPr>
                <w:rFonts w:ascii="Arial" w:hAnsi="Arial" w:cs="Arial"/>
                <w:b/>
                <w:bCs/>
              </w:rPr>
              <w:t>Declarations of Interest</w:t>
            </w:r>
          </w:p>
          <w:p w14:paraId="43B75B79" w14:textId="6DE49BDD" w:rsidR="002E0C81" w:rsidRPr="006E0C35" w:rsidRDefault="002E0C81" w:rsidP="00F20F57">
            <w:r w:rsidRPr="006E0C35">
              <w:rPr>
                <w:rFonts w:ascii="Arial" w:hAnsi="Arial" w:cs="Arial"/>
              </w:rPr>
              <w:t>There were no declarations of interest</w:t>
            </w:r>
            <w:r w:rsidR="006E0C35" w:rsidRPr="006E0C35">
              <w:rPr>
                <w:rFonts w:ascii="Arial" w:hAnsi="Arial" w:cs="Arial"/>
              </w:rPr>
              <w:t>.</w:t>
            </w:r>
          </w:p>
        </w:tc>
        <w:tc>
          <w:tcPr>
            <w:tcW w:w="625" w:type="pct"/>
          </w:tcPr>
          <w:p w14:paraId="6C3D1835" w14:textId="77777777" w:rsidR="00423368" w:rsidRPr="00D06E1E" w:rsidRDefault="00423368" w:rsidP="00F20F57">
            <w:pPr>
              <w:rPr>
                <w:rFonts w:ascii="Arial" w:hAnsi="Arial" w:cs="Arial"/>
              </w:rPr>
            </w:pPr>
          </w:p>
        </w:tc>
      </w:tr>
      <w:tr w:rsidR="00423368" w14:paraId="123A9604" w14:textId="77777777" w:rsidTr="00F20F57">
        <w:tc>
          <w:tcPr>
            <w:tcW w:w="703" w:type="pct"/>
          </w:tcPr>
          <w:p w14:paraId="06B21BC7" w14:textId="5E48DBA8" w:rsidR="00423368" w:rsidRPr="000E44ED" w:rsidRDefault="007244E5" w:rsidP="00F20F57">
            <w:pPr>
              <w:rPr>
                <w:rFonts w:ascii="Arial" w:hAnsi="Arial" w:cs="Arial"/>
                <w:b/>
                <w:bCs/>
              </w:rPr>
            </w:pPr>
            <w:r>
              <w:rPr>
                <w:rFonts w:ascii="Arial" w:hAnsi="Arial" w:cs="Arial"/>
                <w:b/>
                <w:bCs/>
              </w:rPr>
              <w:t>22-</w:t>
            </w:r>
            <w:r w:rsidR="003D771E">
              <w:rPr>
                <w:rFonts w:ascii="Arial" w:hAnsi="Arial" w:cs="Arial"/>
                <w:b/>
                <w:bCs/>
              </w:rPr>
              <w:t>49</w:t>
            </w:r>
          </w:p>
        </w:tc>
        <w:tc>
          <w:tcPr>
            <w:tcW w:w="3672" w:type="pct"/>
          </w:tcPr>
          <w:p w14:paraId="05C2D770" w14:textId="77777777" w:rsidR="00423368" w:rsidRDefault="00423368" w:rsidP="00F20F57">
            <w:pPr>
              <w:rPr>
                <w:rFonts w:ascii="Arial" w:hAnsi="Arial" w:cs="Arial"/>
                <w:b/>
                <w:bCs/>
              </w:rPr>
            </w:pPr>
            <w:r w:rsidRPr="00DF25AA">
              <w:rPr>
                <w:rFonts w:ascii="Arial" w:hAnsi="Arial" w:cs="Arial"/>
                <w:b/>
                <w:bCs/>
              </w:rPr>
              <w:t>Dispensations</w:t>
            </w:r>
          </w:p>
          <w:p w14:paraId="79E053DE" w14:textId="4583CC13" w:rsidR="006E0C35" w:rsidRPr="006E0C35" w:rsidRDefault="006E0C35" w:rsidP="00F20F57">
            <w:pPr>
              <w:rPr>
                <w:rFonts w:ascii="Arial" w:hAnsi="Arial" w:cs="Arial"/>
              </w:rPr>
            </w:pPr>
            <w:r w:rsidRPr="006E0C35">
              <w:rPr>
                <w:rFonts w:ascii="Arial" w:hAnsi="Arial" w:cs="Arial"/>
              </w:rPr>
              <w:t>There were no requests for dispensation.</w:t>
            </w:r>
          </w:p>
        </w:tc>
        <w:tc>
          <w:tcPr>
            <w:tcW w:w="625" w:type="pct"/>
          </w:tcPr>
          <w:p w14:paraId="2DFE5CCB" w14:textId="77777777" w:rsidR="00423368" w:rsidRPr="00D06E1E" w:rsidRDefault="00423368" w:rsidP="00F20F57">
            <w:pPr>
              <w:rPr>
                <w:rFonts w:ascii="Arial" w:hAnsi="Arial" w:cs="Arial"/>
              </w:rPr>
            </w:pPr>
          </w:p>
        </w:tc>
      </w:tr>
      <w:tr w:rsidR="00423368" w14:paraId="263FEC3E" w14:textId="77777777" w:rsidTr="00F20F57">
        <w:tc>
          <w:tcPr>
            <w:tcW w:w="703" w:type="pct"/>
          </w:tcPr>
          <w:p w14:paraId="700095AE" w14:textId="7C49BAE3" w:rsidR="00A442E8" w:rsidRDefault="007244E5" w:rsidP="00F20F57">
            <w:pPr>
              <w:rPr>
                <w:rFonts w:ascii="Arial" w:hAnsi="Arial" w:cs="Arial"/>
                <w:b/>
                <w:bCs/>
              </w:rPr>
            </w:pPr>
            <w:r>
              <w:rPr>
                <w:rFonts w:ascii="Arial" w:hAnsi="Arial" w:cs="Arial"/>
                <w:b/>
                <w:bCs/>
              </w:rPr>
              <w:t>22-</w:t>
            </w:r>
            <w:r w:rsidR="003D771E">
              <w:rPr>
                <w:rFonts w:ascii="Arial" w:hAnsi="Arial" w:cs="Arial"/>
                <w:b/>
                <w:bCs/>
              </w:rPr>
              <w:t>50</w:t>
            </w:r>
          </w:p>
          <w:p w14:paraId="6C99C8C1" w14:textId="6C97349F" w:rsidR="007244E5" w:rsidRPr="000E44ED" w:rsidRDefault="007244E5" w:rsidP="00F20F57">
            <w:pPr>
              <w:rPr>
                <w:rFonts w:ascii="Arial" w:hAnsi="Arial" w:cs="Arial"/>
                <w:b/>
                <w:bCs/>
              </w:rPr>
            </w:pPr>
          </w:p>
        </w:tc>
        <w:tc>
          <w:tcPr>
            <w:tcW w:w="3672" w:type="pct"/>
          </w:tcPr>
          <w:p w14:paraId="3DD355B2" w14:textId="517B15D6" w:rsidR="00423368" w:rsidRDefault="00DF2065" w:rsidP="00F20F57">
            <w:pPr>
              <w:rPr>
                <w:rFonts w:ascii="Arial" w:hAnsi="Arial" w:cs="Arial"/>
                <w:b/>
                <w:bCs/>
              </w:rPr>
            </w:pPr>
            <w:r w:rsidRPr="00DF2065">
              <w:rPr>
                <w:rFonts w:ascii="Arial" w:hAnsi="Arial" w:cs="Arial"/>
                <w:b/>
                <w:bCs/>
              </w:rPr>
              <w:t>Open Section for members of the public to speak</w:t>
            </w:r>
          </w:p>
          <w:p w14:paraId="021356E8" w14:textId="2CFDE41A" w:rsidR="008D3D09" w:rsidRDefault="00225CF5" w:rsidP="00F20F57">
            <w:pPr>
              <w:rPr>
                <w:rFonts w:ascii="Arial" w:hAnsi="Arial" w:cs="Arial"/>
              </w:rPr>
            </w:pPr>
            <w:r>
              <w:rPr>
                <w:rFonts w:ascii="Arial" w:hAnsi="Arial" w:cs="Arial"/>
              </w:rPr>
              <w:t>Lynne Molloy said that St Helen’s School had kindly agreed to make accommodation a</w:t>
            </w:r>
            <w:r w:rsidR="00157A13">
              <w:rPr>
                <w:rFonts w:ascii="Arial" w:hAnsi="Arial" w:cs="Arial"/>
              </w:rPr>
              <w:t>t</w:t>
            </w:r>
            <w:r>
              <w:rPr>
                <w:rFonts w:ascii="Arial" w:hAnsi="Arial" w:cs="Arial"/>
              </w:rPr>
              <w:t xml:space="preserve"> the school available for a village meeting on Monday 28</w:t>
            </w:r>
            <w:r w:rsidRPr="00225CF5">
              <w:rPr>
                <w:rFonts w:ascii="Arial" w:hAnsi="Arial" w:cs="Arial"/>
                <w:vertAlign w:val="superscript"/>
              </w:rPr>
              <w:t>th</w:t>
            </w:r>
            <w:r>
              <w:rPr>
                <w:rFonts w:ascii="Arial" w:hAnsi="Arial" w:cs="Arial"/>
              </w:rPr>
              <w:t xml:space="preserve"> March at 7.00pm to discuss plans for the Queen’s Platinum Jubilee Celebrations. Publicity notices were being distributed. Lynne also asked if the PC </w:t>
            </w:r>
            <w:r w:rsidR="00157A13">
              <w:rPr>
                <w:rFonts w:ascii="Arial" w:hAnsi="Arial" w:cs="Arial"/>
              </w:rPr>
              <w:t>would ask the dog warden to attend a PC meeting to discus problems with dogs in the village. The PC will issue an invitation to the dog warden.</w:t>
            </w:r>
          </w:p>
          <w:p w14:paraId="3926CEC2" w14:textId="242EDEF5" w:rsidR="00157A13" w:rsidRDefault="00157A13" w:rsidP="00F20F57">
            <w:pPr>
              <w:rPr>
                <w:rFonts w:ascii="Arial" w:hAnsi="Arial" w:cs="Arial"/>
              </w:rPr>
            </w:pPr>
            <w:r>
              <w:rPr>
                <w:rFonts w:ascii="Arial" w:hAnsi="Arial" w:cs="Arial"/>
              </w:rPr>
              <w:t xml:space="preserve">David </w:t>
            </w:r>
            <w:proofErr w:type="spellStart"/>
            <w:r>
              <w:rPr>
                <w:rFonts w:ascii="Arial" w:hAnsi="Arial" w:cs="Arial"/>
              </w:rPr>
              <w:t>Gorry</w:t>
            </w:r>
            <w:proofErr w:type="spellEnd"/>
            <w:r>
              <w:rPr>
                <w:rFonts w:ascii="Arial" w:hAnsi="Arial" w:cs="Arial"/>
              </w:rPr>
              <w:t xml:space="preserve"> showed camera equipment which he had been </w:t>
            </w:r>
            <w:r w:rsidR="006622AF">
              <w:rPr>
                <w:rFonts w:ascii="Arial" w:hAnsi="Arial" w:cs="Arial"/>
              </w:rPr>
              <w:t>developing for use as a deter</w:t>
            </w:r>
            <w:r w:rsidR="006371A1">
              <w:rPr>
                <w:rFonts w:ascii="Arial" w:hAnsi="Arial" w:cs="Arial"/>
              </w:rPr>
              <w:t>re</w:t>
            </w:r>
            <w:r w:rsidR="006622AF">
              <w:rPr>
                <w:rFonts w:ascii="Arial" w:hAnsi="Arial" w:cs="Arial"/>
              </w:rPr>
              <w:t>nt at fly tipping hot spots</w:t>
            </w:r>
            <w:r w:rsidR="006371A1">
              <w:rPr>
                <w:rFonts w:ascii="Arial" w:hAnsi="Arial" w:cs="Arial"/>
              </w:rPr>
              <w:t xml:space="preserve">. The equipment can continuously monitor site activity </w:t>
            </w:r>
            <w:proofErr w:type="gramStart"/>
            <w:r w:rsidR="006371A1">
              <w:rPr>
                <w:rFonts w:ascii="Arial" w:hAnsi="Arial" w:cs="Arial"/>
              </w:rPr>
              <w:t>and  return</w:t>
            </w:r>
            <w:proofErr w:type="gramEnd"/>
            <w:r w:rsidR="006371A1">
              <w:rPr>
                <w:rFonts w:ascii="Arial" w:hAnsi="Arial" w:cs="Arial"/>
              </w:rPr>
              <w:t xml:space="preserve"> real-time visual information to </w:t>
            </w:r>
            <w:r w:rsidR="00A323C1">
              <w:rPr>
                <w:rFonts w:ascii="Arial" w:hAnsi="Arial" w:cs="Arial"/>
              </w:rPr>
              <w:t xml:space="preserve">remote </w:t>
            </w:r>
            <w:r w:rsidR="006371A1">
              <w:rPr>
                <w:rFonts w:ascii="Arial" w:hAnsi="Arial" w:cs="Arial"/>
              </w:rPr>
              <w:t>monitors.</w:t>
            </w:r>
            <w:r w:rsidR="00A323C1">
              <w:rPr>
                <w:rFonts w:ascii="Arial" w:hAnsi="Arial" w:cs="Arial"/>
              </w:rPr>
              <w:t xml:space="preserve"> The PC has no sites where the equipment could be trialled but will put Mr </w:t>
            </w:r>
            <w:proofErr w:type="spellStart"/>
            <w:r w:rsidR="00A323C1">
              <w:rPr>
                <w:rFonts w:ascii="Arial" w:hAnsi="Arial" w:cs="Arial"/>
              </w:rPr>
              <w:t>Gorry</w:t>
            </w:r>
            <w:proofErr w:type="spellEnd"/>
            <w:r w:rsidR="00A323C1">
              <w:rPr>
                <w:rFonts w:ascii="Arial" w:hAnsi="Arial" w:cs="Arial"/>
              </w:rPr>
              <w:t xml:space="preserve"> in touch with Lancashire County Council highway engineers who may be interested in surveillance on local laybys. </w:t>
            </w:r>
          </w:p>
          <w:p w14:paraId="352C2BAE" w14:textId="0035E762" w:rsidR="00325785" w:rsidRDefault="00325785" w:rsidP="00F20F57">
            <w:pPr>
              <w:rPr>
                <w:rFonts w:ascii="Arial" w:hAnsi="Arial" w:cs="Arial"/>
              </w:rPr>
            </w:pPr>
            <w:r>
              <w:rPr>
                <w:rFonts w:ascii="Arial" w:hAnsi="Arial" w:cs="Arial"/>
              </w:rPr>
              <w:t xml:space="preserve">Mr. </w:t>
            </w:r>
            <w:proofErr w:type="spellStart"/>
            <w:r>
              <w:rPr>
                <w:rFonts w:ascii="Arial" w:hAnsi="Arial" w:cs="Arial"/>
              </w:rPr>
              <w:t>Gorry</w:t>
            </w:r>
            <w:proofErr w:type="spellEnd"/>
            <w:r>
              <w:rPr>
                <w:rFonts w:ascii="Arial" w:hAnsi="Arial" w:cs="Arial"/>
              </w:rPr>
              <w:t xml:space="preserve"> asked about Openreach’s </w:t>
            </w:r>
            <w:r w:rsidR="00ED0DEF">
              <w:rPr>
                <w:rFonts w:ascii="Arial" w:hAnsi="Arial" w:cs="Arial"/>
              </w:rPr>
              <w:t>programme for bringing Full Fibre Broadband to Overton. Lynne Molloy said that she had a contact who might be able to provide some information on this.</w:t>
            </w:r>
          </w:p>
          <w:p w14:paraId="01C57B9B" w14:textId="693B961E" w:rsidR="005E5702" w:rsidRDefault="005E5702" w:rsidP="00F20F57">
            <w:pPr>
              <w:rPr>
                <w:rFonts w:ascii="Arial" w:hAnsi="Arial" w:cs="Arial"/>
              </w:rPr>
            </w:pPr>
            <w:r>
              <w:rPr>
                <w:rFonts w:ascii="Arial" w:hAnsi="Arial" w:cs="Arial"/>
              </w:rPr>
              <w:t>Peter Armer spoke in support of his</w:t>
            </w:r>
            <w:r w:rsidR="00082206">
              <w:rPr>
                <w:rFonts w:ascii="Arial" w:hAnsi="Arial" w:cs="Arial"/>
              </w:rPr>
              <w:t xml:space="preserve"> and Mrs. Armer’s</w:t>
            </w:r>
            <w:r>
              <w:rPr>
                <w:rFonts w:ascii="Arial" w:hAnsi="Arial" w:cs="Arial"/>
              </w:rPr>
              <w:t xml:space="preserve"> planning application No. 21/01212/FUL for the erection of a detached dwelling on land east of Annie’s Barn in </w:t>
            </w:r>
            <w:proofErr w:type="spellStart"/>
            <w:r>
              <w:rPr>
                <w:rFonts w:ascii="Arial" w:hAnsi="Arial" w:cs="Arial"/>
              </w:rPr>
              <w:t>Yenham</w:t>
            </w:r>
            <w:proofErr w:type="spellEnd"/>
            <w:r>
              <w:rPr>
                <w:rFonts w:ascii="Arial" w:hAnsi="Arial" w:cs="Arial"/>
              </w:rPr>
              <w:t xml:space="preserve"> Lane. He mentioned that the Local Plan </w:t>
            </w:r>
            <w:r w:rsidR="00064235">
              <w:rPr>
                <w:rFonts w:ascii="Arial" w:hAnsi="Arial" w:cs="Arial"/>
              </w:rPr>
              <w:t xml:space="preserve">designated 2.3 acres of land to the rear of Manor House for local housing </w:t>
            </w:r>
            <w:r w:rsidR="00064235">
              <w:rPr>
                <w:rFonts w:ascii="Arial" w:hAnsi="Arial" w:cs="Arial"/>
              </w:rPr>
              <w:lastRenderedPageBreak/>
              <w:t xml:space="preserve">provision. Mr. </w:t>
            </w:r>
            <w:r w:rsidR="00082206">
              <w:rPr>
                <w:rFonts w:ascii="Arial" w:hAnsi="Arial" w:cs="Arial"/>
              </w:rPr>
              <w:t xml:space="preserve">and Mrs. </w:t>
            </w:r>
            <w:r w:rsidR="00064235">
              <w:rPr>
                <w:rFonts w:ascii="Arial" w:hAnsi="Arial" w:cs="Arial"/>
              </w:rPr>
              <w:t>Armer had gone to considerable trouble and expense in the hope of mak</w:t>
            </w:r>
            <w:r w:rsidR="00082206">
              <w:rPr>
                <w:rFonts w:ascii="Arial" w:hAnsi="Arial" w:cs="Arial"/>
              </w:rPr>
              <w:t>ing their</w:t>
            </w:r>
            <w:r w:rsidR="00064235">
              <w:rPr>
                <w:rFonts w:ascii="Arial" w:hAnsi="Arial" w:cs="Arial"/>
              </w:rPr>
              <w:t xml:space="preserve"> proposal acce</w:t>
            </w:r>
            <w:r w:rsidR="00082206">
              <w:rPr>
                <w:rFonts w:ascii="Arial" w:hAnsi="Arial" w:cs="Arial"/>
              </w:rPr>
              <w:t>ptable to the planning authority.</w:t>
            </w:r>
          </w:p>
          <w:p w14:paraId="62B781E2" w14:textId="56CA265F" w:rsidR="00082206" w:rsidRPr="008C5128" w:rsidRDefault="00082206" w:rsidP="00F20F57">
            <w:pPr>
              <w:rPr>
                <w:rFonts w:ascii="Arial" w:hAnsi="Arial" w:cs="Arial"/>
              </w:rPr>
            </w:pPr>
            <w:r>
              <w:rPr>
                <w:rFonts w:ascii="Arial" w:hAnsi="Arial" w:cs="Arial"/>
              </w:rPr>
              <w:t>The meeting was attended by representatives of Middleton Parish Council</w:t>
            </w:r>
            <w:r w:rsidR="001A29DC">
              <w:rPr>
                <w:rFonts w:ascii="Arial" w:hAnsi="Arial" w:cs="Arial"/>
              </w:rPr>
              <w:t xml:space="preserve"> who were interested in the </w:t>
            </w:r>
            <w:r w:rsidR="00F2485E">
              <w:rPr>
                <w:rFonts w:ascii="Arial" w:hAnsi="Arial" w:cs="Arial"/>
              </w:rPr>
              <w:t xml:space="preserve">agenda item on the Lancaster Road Section 106 Community infrastructure Levy. Middleton has been offered funding from the levy to help with improvements the football field at Middleton. The funds could have gone to Overton if it had been able to use them </w:t>
            </w:r>
            <w:r w:rsidR="00325785">
              <w:rPr>
                <w:rFonts w:ascii="Arial" w:hAnsi="Arial" w:cs="Arial"/>
              </w:rPr>
              <w:t>for a qualifying purpose. It is important that the two parish councils come to some mutually acceptable agreement on the use of the funds. The Middleton councillors gave details of a contact at Lancaster City Council who could be consulted about the levy.</w:t>
            </w:r>
            <w:r w:rsidR="00F2485E">
              <w:rPr>
                <w:rFonts w:ascii="Arial" w:hAnsi="Arial" w:cs="Arial"/>
              </w:rPr>
              <w:t xml:space="preserve"> </w:t>
            </w:r>
          </w:p>
        </w:tc>
        <w:tc>
          <w:tcPr>
            <w:tcW w:w="625" w:type="pct"/>
          </w:tcPr>
          <w:p w14:paraId="34FE98FD" w14:textId="6EDE2DCE" w:rsidR="00423368" w:rsidRPr="000D055E" w:rsidRDefault="00F16AA0" w:rsidP="00F20F57">
            <w:pPr>
              <w:rPr>
                <w:rFonts w:ascii="Arial" w:hAnsi="Arial" w:cs="Arial"/>
                <w:b/>
                <w:bCs/>
              </w:rPr>
            </w:pPr>
            <w:r>
              <w:rPr>
                <w:rFonts w:ascii="Arial" w:hAnsi="Arial" w:cs="Arial"/>
                <w:b/>
                <w:bCs/>
              </w:rPr>
              <w:lastRenderedPageBreak/>
              <w:t>Clerk</w:t>
            </w:r>
          </w:p>
        </w:tc>
      </w:tr>
      <w:tr w:rsidR="00423368" w14:paraId="14D2B0CF" w14:textId="77777777" w:rsidTr="00F20F57">
        <w:trPr>
          <w:trHeight w:val="463"/>
        </w:trPr>
        <w:tc>
          <w:tcPr>
            <w:tcW w:w="703" w:type="pct"/>
          </w:tcPr>
          <w:p w14:paraId="4831C065" w14:textId="77777777" w:rsidR="00423368" w:rsidRDefault="00423368" w:rsidP="00F20F57">
            <w:pPr>
              <w:rPr>
                <w:rFonts w:ascii="Arial" w:hAnsi="Arial" w:cs="Arial"/>
                <w:b/>
                <w:bCs/>
              </w:rPr>
            </w:pPr>
          </w:p>
          <w:p w14:paraId="7D56C130" w14:textId="19AB29C4" w:rsidR="00423368" w:rsidRPr="000E44ED" w:rsidRDefault="00423368" w:rsidP="00F20F57">
            <w:pPr>
              <w:rPr>
                <w:rFonts w:ascii="Arial" w:hAnsi="Arial" w:cs="Arial"/>
                <w:b/>
                <w:bCs/>
              </w:rPr>
            </w:pPr>
            <w:r w:rsidRPr="000E44ED">
              <w:rPr>
                <w:rFonts w:ascii="Arial" w:hAnsi="Arial" w:cs="Arial"/>
                <w:b/>
                <w:bCs/>
              </w:rPr>
              <w:t>2</w:t>
            </w:r>
            <w:r w:rsidR="007244E5">
              <w:rPr>
                <w:rFonts w:ascii="Arial" w:hAnsi="Arial" w:cs="Arial"/>
                <w:b/>
                <w:bCs/>
              </w:rPr>
              <w:t>2-</w:t>
            </w:r>
            <w:r w:rsidR="003D771E">
              <w:rPr>
                <w:rFonts w:ascii="Arial" w:hAnsi="Arial" w:cs="Arial"/>
                <w:b/>
                <w:bCs/>
              </w:rPr>
              <w:t>51</w:t>
            </w:r>
          </w:p>
        </w:tc>
        <w:tc>
          <w:tcPr>
            <w:tcW w:w="3672" w:type="pct"/>
          </w:tcPr>
          <w:p w14:paraId="231B3455" w14:textId="77777777" w:rsidR="00DF2065" w:rsidRPr="00EC7A96" w:rsidRDefault="00DF2065" w:rsidP="00F20F57">
            <w:pPr>
              <w:rPr>
                <w:rFonts w:ascii="Arial" w:hAnsi="Arial" w:cs="Arial"/>
                <w:b/>
                <w:bCs/>
              </w:rPr>
            </w:pPr>
            <w:r w:rsidRPr="00EC7A96">
              <w:rPr>
                <w:rFonts w:ascii="Arial" w:hAnsi="Arial" w:cs="Arial"/>
                <w:b/>
                <w:bCs/>
              </w:rPr>
              <w:t>Minutes of the previous meeting</w:t>
            </w:r>
          </w:p>
          <w:p w14:paraId="56F0A909" w14:textId="24EFC651" w:rsidR="00192E47" w:rsidRDefault="00DF2065" w:rsidP="00F20F57">
            <w:pPr>
              <w:rPr>
                <w:rFonts w:ascii="Arial" w:hAnsi="Arial" w:cs="Arial"/>
              </w:rPr>
            </w:pPr>
            <w:r w:rsidRPr="006E0C35">
              <w:rPr>
                <w:rFonts w:ascii="Arial" w:hAnsi="Arial" w:cs="Arial"/>
              </w:rPr>
              <w:t xml:space="preserve">The minutes of the meeting of the Parish Council on </w:t>
            </w:r>
            <w:r w:rsidR="00192E47">
              <w:rPr>
                <w:rFonts w:ascii="Arial" w:hAnsi="Arial" w:cs="Arial"/>
              </w:rPr>
              <w:t xml:space="preserve">Monday  </w:t>
            </w:r>
            <w:r w:rsidR="0018330C">
              <w:rPr>
                <w:rFonts w:ascii="Arial" w:hAnsi="Arial" w:cs="Arial"/>
              </w:rPr>
              <w:t xml:space="preserve"> </w:t>
            </w:r>
            <w:r w:rsidR="007244E5">
              <w:rPr>
                <w:rFonts w:ascii="Arial" w:hAnsi="Arial" w:cs="Arial"/>
              </w:rPr>
              <w:t>1</w:t>
            </w:r>
            <w:r w:rsidR="003D771E">
              <w:rPr>
                <w:rFonts w:ascii="Arial" w:hAnsi="Arial" w:cs="Arial"/>
              </w:rPr>
              <w:t>4</w:t>
            </w:r>
            <w:r w:rsidR="003D771E" w:rsidRPr="003D771E">
              <w:rPr>
                <w:rFonts w:ascii="Arial" w:hAnsi="Arial" w:cs="Arial"/>
                <w:vertAlign w:val="superscript"/>
              </w:rPr>
              <w:t>th</w:t>
            </w:r>
            <w:r w:rsidR="003D771E">
              <w:rPr>
                <w:rFonts w:ascii="Arial" w:hAnsi="Arial" w:cs="Arial"/>
              </w:rPr>
              <w:t xml:space="preserve"> February</w:t>
            </w:r>
            <w:r w:rsidR="007244E5">
              <w:rPr>
                <w:rFonts w:ascii="Arial" w:hAnsi="Arial" w:cs="Arial"/>
              </w:rPr>
              <w:t xml:space="preserve"> </w:t>
            </w:r>
            <w:r w:rsidRPr="006E0C35">
              <w:rPr>
                <w:rFonts w:ascii="Arial" w:hAnsi="Arial" w:cs="Arial"/>
              </w:rPr>
              <w:t>202</w:t>
            </w:r>
            <w:r w:rsidR="001E7DFE">
              <w:rPr>
                <w:rFonts w:ascii="Arial" w:hAnsi="Arial" w:cs="Arial"/>
              </w:rPr>
              <w:t>2</w:t>
            </w:r>
            <w:r w:rsidR="00A442E8">
              <w:rPr>
                <w:rFonts w:ascii="Arial" w:hAnsi="Arial" w:cs="Arial"/>
              </w:rPr>
              <w:t xml:space="preserve"> </w:t>
            </w:r>
            <w:r w:rsidRPr="006E0C35">
              <w:rPr>
                <w:rFonts w:ascii="Arial" w:hAnsi="Arial" w:cs="Arial"/>
              </w:rPr>
              <w:t>were received</w:t>
            </w:r>
            <w:r w:rsidR="00465A90">
              <w:rPr>
                <w:rFonts w:ascii="Arial" w:hAnsi="Arial" w:cs="Arial"/>
              </w:rPr>
              <w:t>.</w:t>
            </w:r>
            <w:r w:rsidRPr="006E0C35">
              <w:rPr>
                <w:rFonts w:ascii="Arial" w:hAnsi="Arial" w:cs="Arial"/>
              </w:rPr>
              <w:t xml:space="preserve"> </w:t>
            </w:r>
          </w:p>
          <w:p w14:paraId="043E5743" w14:textId="78603868" w:rsidR="00423368" w:rsidRPr="00D06E1E" w:rsidRDefault="00192E47" w:rsidP="00F20F57">
            <w:pPr>
              <w:rPr>
                <w:rFonts w:ascii="Arial" w:hAnsi="Arial" w:cs="Arial"/>
              </w:rPr>
            </w:pPr>
            <w:r w:rsidRPr="00192E47">
              <w:rPr>
                <w:rFonts w:ascii="Arial" w:hAnsi="Arial" w:cs="Arial"/>
                <w:b/>
                <w:bCs/>
              </w:rPr>
              <w:t>Resolved:</w:t>
            </w:r>
            <w:r>
              <w:rPr>
                <w:rFonts w:ascii="Arial" w:hAnsi="Arial" w:cs="Arial"/>
              </w:rPr>
              <w:t xml:space="preserve"> The </w:t>
            </w:r>
            <w:r w:rsidR="00465A90">
              <w:rPr>
                <w:rFonts w:ascii="Arial" w:hAnsi="Arial" w:cs="Arial"/>
              </w:rPr>
              <w:t xml:space="preserve">minutes </w:t>
            </w:r>
            <w:r>
              <w:rPr>
                <w:rFonts w:ascii="Arial" w:hAnsi="Arial" w:cs="Arial"/>
              </w:rPr>
              <w:t>be</w:t>
            </w:r>
            <w:r w:rsidR="00465A90">
              <w:rPr>
                <w:rFonts w:ascii="Arial" w:hAnsi="Arial" w:cs="Arial"/>
              </w:rPr>
              <w:t xml:space="preserve"> </w:t>
            </w:r>
            <w:r w:rsidR="00DF2065" w:rsidRPr="006E0C35">
              <w:rPr>
                <w:rFonts w:ascii="Arial" w:hAnsi="Arial" w:cs="Arial"/>
              </w:rPr>
              <w:t>approved as a true record for signature by the Chairman.</w:t>
            </w:r>
          </w:p>
        </w:tc>
        <w:tc>
          <w:tcPr>
            <w:tcW w:w="625" w:type="pct"/>
          </w:tcPr>
          <w:p w14:paraId="17268817" w14:textId="1FCEE530" w:rsidR="00423368" w:rsidRDefault="005A37FF" w:rsidP="00F20F57">
            <w:pPr>
              <w:rPr>
                <w:rFonts w:ascii="Arial" w:hAnsi="Arial" w:cs="Arial"/>
                <w:b/>
                <w:bCs/>
              </w:rPr>
            </w:pPr>
            <w:r>
              <w:rPr>
                <w:rFonts w:ascii="Arial" w:hAnsi="Arial" w:cs="Arial"/>
                <w:b/>
                <w:bCs/>
              </w:rPr>
              <w:t>Clerk</w:t>
            </w:r>
          </w:p>
          <w:p w14:paraId="66A64C86" w14:textId="647E9F0A" w:rsidR="00423368" w:rsidRPr="00710B8B" w:rsidRDefault="00423368" w:rsidP="00F20F57">
            <w:pPr>
              <w:rPr>
                <w:rFonts w:ascii="Arial" w:hAnsi="Arial" w:cs="Arial"/>
                <w:b/>
                <w:bCs/>
              </w:rPr>
            </w:pPr>
          </w:p>
        </w:tc>
      </w:tr>
      <w:tr w:rsidR="00423368" w14:paraId="1C20CDD7" w14:textId="77777777" w:rsidTr="00F20F57">
        <w:trPr>
          <w:trHeight w:val="588"/>
        </w:trPr>
        <w:tc>
          <w:tcPr>
            <w:tcW w:w="703" w:type="pct"/>
          </w:tcPr>
          <w:p w14:paraId="16999C7E" w14:textId="492A26DC" w:rsidR="00423368" w:rsidRDefault="007244E5" w:rsidP="00F20F57">
            <w:pPr>
              <w:rPr>
                <w:rFonts w:ascii="Arial" w:hAnsi="Arial" w:cs="Arial"/>
                <w:b/>
                <w:bCs/>
              </w:rPr>
            </w:pPr>
            <w:r>
              <w:rPr>
                <w:rFonts w:ascii="Arial" w:hAnsi="Arial" w:cs="Arial"/>
                <w:b/>
                <w:bCs/>
              </w:rPr>
              <w:t>22-</w:t>
            </w:r>
            <w:r w:rsidR="003D771E">
              <w:rPr>
                <w:rFonts w:ascii="Arial" w:hAnsi="Arial" w:cs="Arial"/>
                <w:b/>
                <w:bCs/>
              </w:rPr>
              <w:t>52</w:t>
            </w:r>
          </w:p>
          <w:p w14:paraId="71D5BFE6" w14:textId="651CA2AC" w:rsidR="00521E6A" w:rsidRPr="000E44ED" w:rsidRDefault="00521E6A" w:rsidP="00F20F57">
            <w:pPr>
              <w:rPr>
                <w:rFonts w:ascii="Arial" w:hAnsi="Arial" w:cs="Arial"/>
                <w:b/>
                <w:bCs/>
              </w:rPr>
            </w:pPr>
          </w:p>
        </w:tc>
        <w:tc>
          <w:tcPr>
            <w:tcW w:w="3672" w:type="pct"/>
          </w:tcPr>
          <w:p w14:paraId="2E331F6B" w14:textId="77777777" w:rsidR="00DF2065" w:rsidRDefault="00DF2065" w:rsidP="00F20F57">
            <w:pPr>
              <w:rPr>
                <w:rFonts w:ascii="Arial" w:hAnsi="Arial" w:cs="Arial"/>
                <w:b/>
                <w:bCs/>
              </w:rPr>
            </w:pPr>
            <w:r w:rsidRPr="000E44ED">
              <w:rPr>
                <w:rFonts w:ascii="Arial" w:hAnsi="Arial" w:cs="Arial"/>
                <w:b/>
                <w:bCs/>
              </w:rPr>
              <w:t>Matters arising from the minutes</w:t>
            </w:r>
          </w:p>
          <w:p w14:paraId="7A491ADC" w14:textId="77777777" w:rsidR="00DF2065" w:rsidRPr="00E512A4" w:rsidRDefault="00DF2065" w:rsidP="00F20F57">
            <w:pPr>
              <w:rPr>
                <w:rFonts w:ascii="Arial" w:hAnsi="Arial" w:cs="Arial"/>
              </w:rPr>
            </w:pPr>
            <w:r w:rsidRPr="00E512A4">
              <w:rPr>
                <w:rFonts w:ascii="Arial" w:hAnsi="Arial" w:cs="Arial"/>
              </w:rPr>
              <w:t>There were no matters arising from the minutes.</w:t>
            </w:r>
          </w:p>
          <w:p w14:paraId="302FDE6E" w14:textId="7F664EC3" w:rsidR="00DD4BB6" w:rsidRPr="00E512A4" w:rsidRDefault="00DD4BB6" w:rsidP="00F20F57">
            <w:pPr>
              <w:rPr>
                <w:rFonts w:ascii="Arial" w:hAnsi="Arial" w:cs="Arial"/>
              </w:rPr>
            </w:pPr>
          </w:p>
        </w:tc>
        <w:tc>
          <w:tcPr>
            <w:tcW w:w="625" w:type="pct"/>
          </w:tcPr>
          <w:p w14:paraId="3774EFD0" w14:textId="5F3B3408" w:rsidR="00423368" w:rsidRPr="000D055E" w:rsidRDefault="00423368" w:rsidP="00F20F57">
            <w:pPr>
              <w:rPr>
                <w:rFonts w:ascii="Arial" w:hAnsi="Arial" w:cs="Arial"/>
                <w:b/>
                <w:bCs/>
              </w:rPr>
            </w:pPr>
          </w:p>
        </w:tc>
      </w:tr>
      <w:tr w:rsidR="001E7094" w14:paraId="370E4768" w14:textId="77777777" w:rsidTr="00F20F57">
        <w:trPr>
          <w:trHeight w:val="240"/>
        </w:trPr>
        <w:tc>
          <w:tcPr>
            <w:tcW w:w="703" w:type="pct"/>
          </w:tcPr>
          <w:p w14:paraId="6046AF7F" w14:textId="19E84A27" w:rsidR="001E7094" w:rsidRPr="000E44ED" w:rsidRDefault="001E7094" w:rsidP="00F20F57">
            <w:pPr>
              <w:rPr>
                <w:rFonts w:ascii="Arial" w:hAnsi="Arial" w:cs="Arial"/>
                <w:b/>
                <w:bCs/>
              </w:rPr>
            </w:pPr>
            <w:r>
              <w:rPr>
                <w:rFonts w:ascii="Arial" w:hAnsi="Arial" w:cs="Arial"/>
                <w:b/>
                <w:bCs/>
              </w:rPr>
              <w:t>2</w:t>
            </w:r>
            <w:r w:rsidR="007244E5">
              <w:rPr>
                <w:rFonts w:ascii="Arial" w:hAnsi="Arial" w:cs="Arial"/>
                <w:b/>
                <w:bCs/>
              </w:rPr>
              <w:t>2-</w:t>
            </w:r>
            <w:r w:rsidR="003D771E">
              <w:rPr>
                <w:rFonts w:ascii="Arial" w:hAnsi="Arial" w:cs="Arial"/>
                <w:b/>
                <w:bCs/>
              </w:rPr>
              <w:t>53</w:t>
            </w:r>
          </w:p>
        </w:tc>
        <w:tc>
          <w:tcPr>
            <w:tcW w:w="3672" w:type="pct"/>
          </w:tcPr>
          <w:p w14:paraId="068152D9" w14:textId="1CD47243" w:rsidR="001E7094" w:rsidRDefault="007A3992" w:rsidP="00F20F57">
            <w:pPr>
              <w:rPr>
                <w:rFonts w:ascii="Arial" w:hAnsi="Arial" w:cs="Arial"/>
                <w:b/>
                <w:bCs/>
              </w:rPr>
            </w:pPr>
            <w:r>
              <w:rPr>
                <w:rFonts w:ascii="Arial" w:hAnsi="Arial" w:cs="Arial"/>
                <w:b/>
                <w:bCs/>
              </w:rPr>
              <w:t>Coronavirus – Contingency planning</w:t>
            </w:r>
          </w:p>
          <w:p w14:paraId="12C783E4" w14:textId="3E593AB2" w:rsidR="001E7094" w:rsidRPr="001E7094" w:rsidRDefault="007A3992" w:rsidP="00F20F57">
            <w:pPr>
              <w:rPr>
                <w:rFonts w:ascii="Arial" w:hAnsi="Arial" w:cs="Arial"/>
              </w:rPr>
            </w:pPr>
            <w:r>
              <w:rPr>
                <w:rFonts w:ascii="Arial" w:hAnsi="Arial" w:cs="Arial"/>
              </w:rPr>
              <w:t>There were no changes to current policy</w:t>
            </w:r>
          </w:p>
        </w:tc>
        <w:tc>
          <w:tcPr>
            <w:tcW w:w="625" w:type="pct"/>
          </w:tcPr>
          <w:p w14:paraId="0B1B72C3" w14:textId="77777777" w:rsidR="001E7094" w:rsidRPr="000D055E" w:rsidRDefault="001E7094" w:rsidP="00F20F57">
            <w:pPr>
              <w:rPr>
                <w:rFonts w:ascii="Arial" w:hAnsi="Arial" w:cs="Arial"/>
                <w:b/>
                <w:bCs/>
              </w:rPr>
            </w:pPr>
          </w:p>
        </w:tc>
      </w:tr>
      <w:tr w:rsidR="00423368" w14:paraId="0FFFCCC3" w14:textId="77777777" w:rsidTr="00F20F57">
        <w:trPr>
          <w:trHeight w:val="384"/>
        </w:trPr>
        <w:tc>
          <w:tcPr>
            <w:tcW w:w="703" w:type="pct"/>
          </w:tcPr>
          <w:p w14:paraId="6202193F" w14:textId="029C5677" w:rsidR="00423368" w:rsidRDefault="00B434A5" w:rsidP="00F20F57">
            <w:pPr>
              <w:rPr>
                <w:rFonts w:ascii="Arial" w:hAnsi="Arial" w:cs="Arial"/>
                <w:b/>
                <w:bCs/>
              </w:rPr>
            </w:pPr>
            <w:r>
              <w:rPr>
                <w:rFonts w:ascii="Arial" w:hAnsi="Arial" w:cs="Arial"/>
                <w:b/>
                <w:bCs/>
              </w:rPr>
              <w:t>2</w:t>
            </w:r>
            <w:r w:rsidR="007244E5">
              <w:rPr>
                <w:rFonts w:ascii="Arial" w:hAnsi="Arial" w:cs="Arial"/>
                <w:b/>
                <w:bCs/>
              </w:rPr>
              <w:t>2-</w:t>
            </w:r>
            <w:r w:rsidR="003D771E">
              <w:rPr>
                <w:rFonts w:ascii="Arial" w:hAnsi="Arial" w:cs="Arial"/>
                <w:b/>
                <w:bCs/>
              </w:rPr>
              <w:t>54</w:t>
            </w:r>
          </w:p>
          <w:p w14:paraId="31856B53" w14:textId="333F3E26" w:rsidR="00423368" w:rsidRPr="00D34901" w:rsidRDefault="00423368" w:rsidP="00F20F57">
            <w:pPr>
              <w:rPr>
                <w:rFonts w:ascii="Arial" w:hAnsi="Arial" w:cs="Arial"/>
                <w:b/>
                <w:bCs/>
              </w:rPr>
            </w:pPr>
          </w:p>
        </w:tc>
        <w:tc>
          <w:tcPr>
            <w:tcW w:w="3672" w:type="pct"/>
          </w:tcPr>
          <w:p w14:paraId="14C36B84" w14:textId="77777777" w:rsidR="007A3992" w:rsidRDefault="007A3992" w:rsidP="00F20F57">
            <w:pPr>
              <w:rPr>
                <w:rFonts w:ascii="Arial" w:hAnsi="Arial" w:cs="Arial"/>
                <w:b/>
                <w:bCs/>
              </w:rPr>
            </w:pPr>
            <w:r w:rsidRPr="007A3992">
              <w:rPr>
                <w:rFonts w:ascii="Arial" w:hAnsi="Arial" w:cs="Arial"/>
                <w:b/>
                <w:bCs/>
              </w:rPr>
              <w:t xml:space="preserve">New Clerk </w:t>
            </w:r>
          </w:p>
          <w:p w14:paraId="66732E29" w14:textId="2C64D2C8" w:rsidR="0000695F" w:rsidRPr="007A3992" w:rsidRDefault="007A3992" w:rsidP="00F20F57">
            <w:pPr>
              <w:rPr>
                <w:rFonts w:ascii="Arial" w:hAnsi="Arial" w:cs="Arial"/>
              </w:rPr>
            </w:pPr>
            <w:r w:rsidRPr="007A3992">
              <w:rPr>
                <w:rFonts w:ascii="Arial" w:hAnsi="Arial" w:cs="Arial"/>
              </w:rPr>
              <w:t>T</w:t>
            </w:r>
            <w:r>
              <w:rPr>
                <w:rFonts w:ascii="Arial" w:hAnsi="Arial" w:cs="Arial"/>
              </w:rPr>
              <w:t>here were no candidates for the post.</w:t>
            </w:r>
            <w:r w:rsidRPr="007A3992">
              <w:rPr>
                <w:rFonts w:ascii="Arial" w:hAnsi="Arial" w:cs="Arial"/>
              </w:rPr>
              <w:t xml:space="preserve">      </w:t>
            </w:r>
          </w:p>
        </w:tc>
        <w:tc>
          <w:tcPr>
            <w:tcW w:w="625" w:type="pct"/>
          </w:tcPr>
          <w:p w14:paraId="3F431A88" w14:textId="2EA9BCF8" w:rsidR="00423368" w:rsidRDefault="005B622B" w:rsidP="00F20F57">
            <w:pPr>
              <w:rPr>
                <w:rFonts w:ascii="Arial" w:hAnsi="Arial" w:cs="Arial"/>
                <w:b/>
                <w:bCs/>
              </w:rPr>
            </w:pPr>
            <w:r>
              <w:rPr>
                <w:rFonts w:ascii="Arial" w:hAnsi="Arial" w:cs="Arial"/>
                <w:b/>
                <w:bCs/>
              </w:rPr>
              <w:t>Clerk</w:t>
            </w:r>
          </w:p>
          <w:p w14:paraId="6BBEC105" w14:textId="7D480FB0" w:rsidR="00423368" w:rsidRPr="00710B8B" w:rsidRDefault="00423368" w:rsidP="00F20F57">
            <w:pPr>
              <w:rPr>
                <w:rFonts w:ascii="Arial" w:hAnsi="Arial" w:cs="Arial"/>
                <w:b/>
                <w:bCs/>
              </w:rPr>
            </w:pPr>
          </w:p>
        </w:tc>
      </w:tr>
      <w:tr w:rsidR="005E57F1" w14:paraId="4A20B60A" w14:textId="77777777" w:rsidTr="00F20F57">
        <w:trPr>
          <w:trHeight w:val="1212"/>
        </w:trPr>
        <w:tc>
          <w:tcPr>
            <w:tcW w:w="703" w:type="pct"/>
          </w:tcPr>
          <w:p w14:paraId="6D00ECC2" w14:textId="61DCDE85" w:rsidR="001E756B" w:rsidRDefault="001E756B" w:rsidP="00F20F57">
            <w:pPr>
              <w:rPr>
                <w:rFonts w:ascii="Arial" w:hAnsi="Arial" w:cs="Arial"/>
                <w:b/>
                <w:bCs/>
              </w:rPr>
            </w:pPr>
            <w:r>
              <w:rPr>
                <w:rFonts w:ascii="Arial" w:hAnsi="Arial" w:cs="Arial"/>
                <w:b/>
                <w:bCs/>
              </w:rPr>
              <w:t>22-</w:t>
            </w:r>
            <w:r w:rsidR="00FE6FAB">
              <w:rPr>
                <w:rFonts w:ascii="Arial" w:hAnsi="Arial" w:cs="Arial"/>
                <w:b/>
                <w:bCs/>
              </w:rPr>
              <w:t>55</w:t>
            </w:r>
          </w:p>
          <w:p w14:paraId="0B6D9073" w14:textId="77777777" w:rsidR="001E756B" w:rsidRDefault="001E756B" w:rsidP="00F20F57">
            <w:pPr>
              <w:rPr>
                <w:rFonts w:ascii="Arial" w:hAnsi="Arial" w:cs="Arial"/>
                <w:b/>
                <w:bCs/>
              </w:rPr>
            </w:pPr>
          </w:p>
          <w:p w14:paraId="3125A50A" w14:textId="77777777" w:rsidR="001E756B" w:rsidRDefault="001E756B" w:rsidP="00F20F57">
            <w:pPr>
              <w:rPr>
                <w:rFonts w:ascii="Arial" w:hAnsi="Arial" w:cs="Arial"/>
                <w:b/>
                <w:bCs/>
              </w:rPr>
            </w:pPr>
          </w:p>
          <w:p w14:paraId="0A69D279" w14:textId="77777777" w:rsidR="001E756B" w:rsidRDefault="001E756B" w:rsidP="00F20F57">
            <w:pPr>
              <w:rPr>
                <w:rFonts w:ascii="Arial" w:hAnsi="Arial" w:cs="Arial"/>
                <w:b/>
                <w:bCs/>
              </w:rPr>
            </w:pPr>
          </w:p>
          <w:p w14:paraId="0D6787D4" w14:textId="1E669E60" w:rsidR="005E57F1" w:rsidRDefault="005E57F1" w:rsidP="00F20F57">
            <w:pPr>
              <w:rPr>
                <w:rFonts w:ascii="Arial" w:hAnsi="Arial" w:cs="Arial"/>
                <w:b/>
                <w:bCs/>
              </w:rPr>
            </w:pPr>
          </w:p>
        </w:tc>
        <w:tc>
          <w:tcPr>
            <w:tcW w:w="3672" w:type="pct"/>
          </w:tcPr>
          <w:p w14:paraId="23FFD519" w14:textId="552A9032" w:rsidR="005E57F1" w:rsidRDefault="005E57F1" w:rsidP="00F20F57">
            <w:pPr>
              <w:rPr>
                <w:rFonts w:ascii="Arial" w:hAnsi="Arial" w:cs="Arial"/>
                <w:b/>
                <w:bCs/>
              </w:rPr>
            </w:pPr>
            <w:r>
              <w:rPr>
                <w:rFonts w:ascii="Arial" w:hAnsi="Arial" w:cs="Arial"/>
                <w:b/>
                <w:bCs/>
              </w:rPr>
              <w:t>Village Christmas Tree</w:t>
            </w:r>
          </w:p>
          <w:p w14:paraId="77AFF7BC" w14:textId="77777777" w:rsidR="001106BA" w:rsidRDefault="000D3391" w:rsidP="00F20F57">
            <w:pPr>
              <w:rPr>
                <w:rFonts w:ascii="Arial" w:hAnsi="Arial" w:cs="Arial"/>
                <w:lang w:val="en-US"/>
              </w:rPr>
            </w:pPr>
            <w:r>
              <w:rPr>
                <w:rFonts w:ascii="Arial" w:hAnsi="Arial" w:cs="Arial"/>
                <w:lang w:val="en-US"/>
              </w:rPr>
              <w:t>The tree will be on Blue Pots in a location to be decided. The parish council will investigate sources for the supply of decorations and lighting</w:t>
            </w:r>
            <w:r w:rsidR="006A35E7">
              <w:rPr>
                <w:rFonts w:ascii="Arial" w:hAnsi="Arial" w:cs="Arial"/>
                <w:lang w:val="en-US"/>
              </w:rPr>
              <w:t>. Lighting will be battery powered.</w:t>
            </w:r>
          </w:p>
          <w:p w14:paraId="57D28404" w14:textId="47DD63E4" w:rsidR="00F20F57" w:rsidRPr="001106BA" w:rsidRDefault="00F20F57" w:rsidP="00F20F57">
            <w:pPr>
              <w:rPr>
                <w:rFonts w:ascii="Arial" w:hAnsi="Arial" w:cs="Arial"/>
                <w:lang w:val="en-US"/>
              </w:rPr>
            </w:pPr>
          </w:p>
        </w:tc>
        <w:tc>
          <w:tcPr>
            <w:tcW w:w="625" w:type="pct"/>
          </w:tcPr>
          <w:p w14:paraId="741CCCBC" w14:textId="77777777" w:rsidR="005E57F1" w:rsidRDefault="005E57F1" w:rsidP="00F20F57">
            <w:pPr>
              <w:rPr>
                <w:rFonts w:ascii="Arial" w:hAnsi="Arial" w:cs="Arial"/>
                <w:b/>
                <w:bCs/>
              </w:rPr>
            </w:pPr>
            <w:r>
              <w:rPr>
                <w:rFonts w:ascii="Arial" w:hAnsi="Arial" w:cs="Arial"/>
                <w:b/>
                <w:bCs/>
              </w:rPr>
              <w:t>Clerk</w:t>
            </w:r>
          </w:p>
          <w:p w14:paraId="022B1D2A" w14:textId="77777777" w:rsidR="005E57F1" w:rsidRDefault="005E57F1" w:rsidP="00F20F57">
            <w:pPr>
              <w:rPr>
                <w:rFonts w:ascii="Arial" w:hAnsi="Arial" w:cs="Arial"/>
                <w:b/>
                <w:bCs/>
              </w:rPr>
            </w:pPr>
            <w:r>
              <w:rPr>
                <w:rFonts w:ascii="Arial" w:hAnsi="Arial" w:cs="Arial"/>
                <w:b/>
                <w:bCs/>
              </w:rPr>
              <w:t>JH</w:t>
            </w:r>
          </w:p>
          <w:p w14:paraId="3A3302BD" w14:textId="77777777" w:rsidR="005E57F1" w:rsidRDefault="005E57F1" w:rsidP="00F20F57">
            <w:pPr>
              <w:rPr>
                <w:rFonts w:ascii="Arial" w:hAnsi="Arial" w:cs="Arial"/>
                <w:b/>
                <w:bCs/>
              </w:rPr>
            </w:pPr>
            <w:r>
              <w:rPr>
                <w:rFonts w:ascii="Arial" w:hAnsi="Arial" w:cs="Arial"/>
                <w:b/>
                <w:bCs/>
              </w:rPr>
              <w:t>DE</w:t>
            </w:r>
          </w:p>
          <w:p w14:paraId="421F698A" w14:textId="3A4BF880" w:rsidR="005E57F1" w:rsidRDefault="005E57F1" w:rsidP="00F20F57">
            <w:pPr>
              <w:rPr>
                <w:rFonts w:ascii="Arial" w:hAnsi="Arial" w:cs="Arial"/>
                <w:b/>
                <w:bCs/>
              </w:rPr>
            </w:pPr>
          </w:p>
        </w:tc>
      </w:tr>
      <w:tr w:rsidR="00F20F57" w14:paraId="5D1A9564" w14:textId="77777777" w:rsidTr="00F20F57">
        <w:trPr>
          <w:trHeight w:val="984"/>
        </w:trPr>
        <w:tc>
          <w:tcPr>
            <w:tcW w:w="703" w:type="pct"/>
          </w:tcPr>
          <w:p w14:paraId="0A272421" w14:textId="62E6EAA6" w:rsidR="00F20F57" w:rsidRDefault="00BE25EC" w:rsidP="00F20F57">
            <w:pPr>
              <w:rPr>
                <w:rFonts w:ascii="Arial" w:hAnsi="Arial" w:cs="Arial"/>
                <w:b/>
                <w:bCs/>
              </w:rPr>
            </w:pPr>
            <w:r>
              <w:rPr>
                <w:rFonts w:ascii="Arial" w:hAnsi="Arial" w:cs="Arial"/>
                <w:b/>
                <w:bCs/>
              </w:rPr>
              <w:t>22-56</w:t>
            </w:r>
          </w:p>
        </w:tc>
        <w:tc>
          <w:tcPr>
            <w:tcW w:w="3672" w:type="pct"/>
          </w:tcPr>
          <w:p w14:paraId="758AD8CF" w14:textId="5F06F846" w:rsidR="00F20F57" w:rsidRPr="00BE25EC" w:rsidRDefault="00F20F57" w:rsidP="00F20F57">
            <w:pPr>
              <w:rPr>
                <w:rFonts w:ascii="Arial" w:hAnsi="Arial" w:cs="Arial"/>
                <w:b/>
                <w:bCs/>
                <w:lang w:val="en-US"/>
              </w:rPr>
            </w:pPr>
            <w:r w:rsidRPr="00BE25EC">
              <w:rPr>
                <w:rFonts w:ascii="Arial" w:hAnsi="Arial" w:cs="Arial"/>
                <w:b/>
                <w:bCs/>
                <w:lang w:val="en-US"/>
              </w:rPr>
              <w:t>Queen’s Platinum Jubilee Celebrations</w:t>
            </w:r>
          </w:p>
          <w:p w14:paraId="1AA1C66E" w14:textId="0398960F" w:rsidR="00F20F57" w:rsidRPr="00F20F57" w:rsidRDefault="00F20F57" w:rsidP="00F20F57">
            <w:pPr>
              <w:rPr>
                <w:rFonts w:ascii="Arial" w:hAnsi="Arial" w:cs="Arial"/>
              </w:rPr>
            </w:pPr>
            <w:r>
              <w:rPr>
                <w:rFonts w:ascii="Arial" w:hAnsi="Arial" w:cs="Arial"/>
              </w:rPr>
              <w:t>There will be a village meeting</w:t>
            </w:r>
            <w:r w:rsidR="00BE25EC">
              <w:rPr>
                <w:rFonts w:ascii="Arial" w:hAnsi="Arial" w:cs="Arial"/>
              </w:rPr>
              <w:t xml:space="preserve"> on Monday 28</w:t>
            </w:r>
            <w:r w:rsidR="00BE25EC" w:rsidRPr="00BE25EC">
              <w:rPr>
                <w:rFonts w:ascii="Arial" w:hAnsi="Arial" w:cs="Arial"/>
                <w:vertAlign w:val="superscript"/>
              </w:rPr>
              <w:t>th</w:t>
            </w:r>
            <w:r w:rsidR="00BE25EC">
              <w:rPr>
                <w:rFonts w:ascii="Arial" w:hAnsi="Arial" w:cs="Arial"/>
              </w:rPr>
              <w:t xml:space="preserve"> March at 7.00pm in Overton St Helen’s C of E School to discuss plans for the celebrations.</w:t>
            </w:r>
          </w:p>
        </w:tc>
        <w:tc>
          <w:tcPr>
            <w:tcW w:w="625" w:type="pct"/>
          </w:tcPr>
          <w:p w14:paraId="4B462587" w14:textId="77777777" w:rsidR="00F20F57" w:rsidRDefault="00F20F57" w:rsidP="00F20F57">
            <w:pPr>
              <w:rPr>
                <w:rFonts w:ascii="Arial" w:hAnsi="Arial" w:cs="Arial"/>
                <w:b/>
                <w:bCs/>
              </w:rPr>
            </w:pPr>
          </w:p>
        </w:tc>
      </w:tr>
      <w:tr w:rsidR="00700551" w14:paraId="0341FB0C" w14:textId="77777777" w:rsidTr="00F20F57">
        <w:trPr>
          <w:trHeight w:val="828"/>
        </w:trPr>
        <w:tc>
          <w:tcPr>
            <w:tcW w:w="703" w:type="pct"/>
          </w:tcPr>
          <w:p w14:paraId="1FDB3FC1" w14:textId="4A390031" w:rsidR="00700551" w:rsidRDefault="007C5E37" w:rsidP="00F20F57">
            <w:pPr>
              <w:rPr>
                <w:rFonts w:ascii="Arial" w:hAnsi="Arial" w:cs="Arial"/>
                <w:b/>
                <w:bCs/>
              </w:rPr>
            </w:pPr>
            <w:r>
              <w:rPr>
                <w:rFonts w:ascii="Arial" w:hAnsi="Arial" w:cs="Arial"/>
                <w:b/>
                <w:bCs/>
              </w:rPr>
              <w:t>22-</w:t>
            </w:r>
            <w:r w:rsidR="006A35E7">
              <w:rPr>
                <w:rFonts w:ascii="Arial" w:hAnsi="Arial" w:cs="Arial"/>
                <w:b/>
                <w:bCs/>
              </w:rPr>
              <w:t>5</w:t>
            </w:r>
            <w:r w:rsidR="00BE25EC">
              <w:rPr>
                <w:rFonts w:ascii="Arial" w:hAnsi="Arial" w:cs="Arial"/>
                <w:b/>
                <w:bCs/>
              </w:rPr>
              <w:t>7</w:t>
            </w:r>
          </w:p>
          <w:p w14:paraId="2C7CB202" w14:textId="77777777" w:rsidR="00700551" w:rsidRDefault="00700551" w:rsidP="00F20F57">
            <w:pPr>
              <w:rPr>
                <w:rFonts w:ascii="Arial" w:hAnsi="Arial" w:cs="Arial"/>
                <w:b/>
                <w:bCs/>
              </w:rPr>
            </w:pPr>
          </w:p>
          <w:p w14:paraId="7BC91EF3" w14:textId="77777777" w:rsidR="00700551" w:rsidRDefault="00700551" w:rsidP="00F20F57">
            <w:pPr>
              <w:rPr>
                <w:rFonts w:ascii="Arial" w:hAnsi="Arial" w:cs="Arial"/>
                <w:b/>
                <w:bCs/>
              </w:rPr>
            </w:pPr>
          </w:p>
        </w:tc>
        <w:tc>
          <w:tcPr>
            <w:tcW w:w="3672" w:type="pct"/>
          </w:tcPr>
          <w:p w14:paraId="31F0C4E7" w14:textId="77777777" w:rsidR="00700551" w:rsidRDefault="00BE25EC" w:rsidP="00F20F57">
            <w:pPr>
              <w:rPr>
                <w:rFonts w:ascii="Arial" w:hAnsi="Arial" w:cs="Arial"/>
                <w:b/>
                <w:bCs/>
              </w:rPr>
            </w:pPr>
            <w:r>
              <w:rPr>
                <w:rFonts w:ascii="Arial" w:hAnsi="Arial" w:cs="Arial"/>
                <w:b/>
                <w:bCs/>
              </w:rPr>
              <w:t>Lancaster Road Development – Section 106 update</w:t>
            </w:r>
          </w:p>
          <w:p w14:paraId="6DB55858" w14:textId="53BD51F7" w:rsidR="00BE25EC" w:rsidRPr="00BE25EC" w:rsidRDefault="00BE25EC" w:rsidP="00F20F57">
            <w:pPr>
              <w:rPr>
                <w:rFonts w:ascii="Arial" w:hAnsi="Arial" w:cs="Arial"/>
              </w:rPr>
            </w:pPr>
            <w:r w:rsidRPr="00BE25EC">
              <w:rPr>
                <w:rFonts w:ascii="Arial" w:hAnsi="Arial" w:cs="Arial"/>
              </w:rPr>
              <w:t>Overton is entitled to a portion of</w:t>
            </w:r>
            <w:r>
              <w:rPr>
                <w:rFonts w:ascii="Arial" w:hAnsi="Arial" w:cs="Arial"/>
              </w:rPr>
              <w:t xml:space="preserve"> the </w:t>
            </w:r>
            <w:r w:rsidR="008938CE">
              <w:rPr>
                <w:rFonts w:ascii="Arial" w:hAnsi="Arial" w:cs="Arial"/>
              </w:rPr>
              <w:t xml:space="preserve">Community Infrastructure Levy which was raised by Lancaster City Council on the new housing development on Lancaster Road. At the time when the development was started Overton did not have any projects which could have benefited from the levy and the City Council decided that the funding </w:t>
            </w:r>
            <w:r w:rsidR="00940BB0">
              <w:rPr>
                <w:rFonts w:ascii="Arial" w:hAnsi="Arial" w:cs="Arial"/>
              </w:rPr>
              <w:t>should be diverted to Middleton PC for the improvement of their football field because Overton and Middleton and the surrounding area is deficient in outdoor recreational facilities.</w:t>
            </w:r>
            <w:r w:rsidR="008B673D">
              <w:rPr>
                <w:rFonts w:ascii="Arial" w:hAnsi="Arial" w:cs="Arial"/>
              </w:rPr>
              <w:t xml:space="preserve"> The sum involved is </w:t>
            </w:r>
            <w:r w:rsidR="00EC7D79">
              <w:rPr>
                <w:rFonts w:ascii="Arial" w:hAnsi="Arial" w:cs="Arial"/>
              </w:rPr>
              <w:t>in excess of £40000 and</w:t>
            </w:r>
            <w:r w:rsidR="00453A89">
              <w:rPr>
                <w:rFonts w:ascii="Arial" w:hAnsi="Arial" w:cs="Arial"/>
              </w:rPr>
              <w:t>, whilst</w:t>
            </w:r>
            <w:r w:rsidR="00EC7D79">
              <w:rPr>
                <w:rFonts w:ascii="Arial" w:hAnsi="Arial" w:cs="Arial"/>
              </w:rPr>
              <w:t xml:space="preserve"> the PC is </w:t>
            </w:r>
            <w:r w:rsidR="00453A89">
              <w:rPr>
                <w:rFonts w:ascii="Arial" w:hAnsi="Arial" w:cs="Arial"/>
              </w:rPr>
              <w:t xml:space="preserve">aware that investment in facilities in Middleton will also benefit Overton it is </w:t>
            </w:r>
            <w:r w:rsidR="00EC7D79">
              <w:rPr>
                <w:rFonts w:ascii="Arial" w:hAnsi="Arial" w:cs="Arial"/>
              </w:rPr>
              <w:t xml:space="preserve">investigating the possibility of reallocating </w:t>
            </w:r>
            <w:r w:rsidR="00453A89">
              <w:rPr>
                <w:rFonts w:ascii="Arial" w:hAnsi="Arial" w:cs="Arial"/>
              </w:rPr>
              <w:t>the fund to more direct</w:t>
            </w:r>
            <w:r w:rsidR="00C23348">
              <w:rPr>
                <w:rFonts w:ascii="Arial" w:hAnsi="Arial" w:cs="Arial"/>
              </w:rPr>
              <w:t>ly</w:t>
            </w:r>
            <w:r w:rsidR="00453A89">
              <w:rPr>
                <w:rFonts w:ascii="Arial" w:hAnsi="Arial" w:cs="Arial"/>
              </w:rPr>
              <w:t xml:space="preserve"> benefit Overton.</w:t>
            </w:r>
          </w:p>
        </w:tc>
        <w:tc>
          <w:tcPr>
            <w:tcW w:w="625" w:type="pct"/>
          </w:tcPr>
          <w:p w14:paraId="610B22C6" w14:textId="02A940B9" w:rsidR="00700551" w:rsidRDefault="002F7306" w:rsidP="00F20F57">
            <w:pPr>
              <w:rPr>
                <w:rFonts w:ascii="Arial" w:hAnsi="Arial" w:cs="Arial"/>
                <w:b/>
                <w:bCs/>
              </w:rPr>
            </w:pPr>
            <w:r>
              <w:rPr>
                <w:rFonts w:ascii="Arial" w:hAnsi="Arial" w:cs="Arial"/>
                <w:b/>
                <w:bCs/>
              </w:rPr>
              <w:t>Clerk</w:t>
            </w:r>
          </w:p>
        </w:tc>
      </w:tr>
      <w:tr w:rsidR="00656D69" w14:paraId="28C4C750" w14:textId="77777777" w:rsidTr="00F20F57">
        <w:trPr>
          <w:trHeight w:val="204"/>
        </w:trPr>
        <w:tc>
          <w:tcPr>
            <w:tcW w:w="703" w:type="pct"/>
          </w:tcPr>
          <w:p w14:paraId="55638691" w14:textId="668AA9D4" w:rsidR="00656D69" w:rsidRDefault="00656D69" w:rsidP="00F20F57">
            <w:pPr>
              <w:rPr>
                <w:rFonts w:ascii="Arial" w:hAnsi="Arial" w:cs="Arial"/>
                <w:b/>
                <w:bCs/>
              </w:rPr>
            </w:pPr>
          </w:p>
        </w:tc>
        <w:tc>
          <w:tcPr>
            <w:tcW w:w="3672" w:type="pct"/>
          </w:tcPr>
          <w:p w14:paraId="662E4356" w14:textId="77777777" w:rsidR="00656D69" w:rsidRDefault="00656D69" w:rsidP="00F20F57">
            <w:pPr>
              <w:rPr>
                <w:rFonts w:ascii="Arial" w:hAnsi="Arial" w:cs="Arial"/>
                <w:b/>
                <w:bCs/>
              </w:rPr>
            </w:pPr>
          </w:p>
        </w:tc>
        <w:tc>
          <w:tcPr>
            <w:tcW w:w="625" w:type="pct"/>
          </w:tcPr>
          <w:p w14:paraId="17DA3235" w14:textId="77777777" w:rsidR="00656D69" w:rsidRDefault="00656D69" w:rsidP="00F20F57">
            <w:pPr>
              <w:rPr>
                <w:rFonts w:ascii="Arial" w:hAnsi="Arial" w:cs="Arial"/>
                <w:b/>
                <w:bCs/>
              </w:rPr>
            </w:pPr>
          </w:p>
        </w:tc>
      </w:tr>
      <w:tr w:rsidR="00700551" w14:paraId="6DDA16CE" w14:textId="77777777" w:rsidTr="00F20F57">
        <w:trPr>
          <w:trHeight w:val="58"/>
        </w:trPr>
        <w:tc>
          <w:tcPr>
            <w:tcW w:w="703" w:type="pct"/>
          </w:tcPr>
          <w:p w14:paraId="1667D49A" w14:textId="3750F85C" w:rsidR="00700551" w:rsidRDefault="00417EDB" w:rsidP="00F20F57">
            <w:pPr>
              <w:rPr>
                <w:rFonts w:ascii="Arial" w:hAnsi="Arial" w:cs="Arial"/>
                <w:b/>
                <w:bCs/>
              </w:rPr>
            </w:pPr>
            <w:r>
              <w:rPr>
                <w:rFonts w:ascii="Arial" w:hAnsi="Arial" w:cs="Arial"/>
                <w:b/>
                <w:bCs/>
              </w:rPr>
              <w:t>22-</w:t>
            </w:r>
            <w:r w:rsidR="006A35E7">
              <w:rPr>
                <w:rFonts w:ascii="Arial" w:hAnsi="Arial" w:cs="Arial"/>
                <w:b/>
                <w:bCs/>
              </w:rPr>
              <w:t>5</w:t>
            </w:r>
            <w:r w:rsidR="00656D69">
              <w:rPr>
                <w:rFonts w:ascii="Arial" w:hAnsi="Arial" w:cs="Arial"/>
                <w:b/>
                <w:bCs/>
              </w:rPr>
              <w:t>8</w:t>
            </w:r>
            <w:r>
              <w:rPr>
                <w:rFonts w:ascii="Arial" w:hAnsi="Arial" w:cs="Arial"/>
                <w:b/>
                <w:bCs/>
              </w:rPr>
              <w:t xml:space="preserve">  </w:t>
            </w:r>
          </w:p>
        </w:tc>
        <w:tc>
          <w:tcPr>
            <w:tcW w:w="3672" w:type="pct"/>
          </w:tcPr>
          <w:p w14:paraId="546B6BEB" w14:textId="77777777" w:rsidR="00700551" w:rsidRDefault="00417EDB" w:rsidP="00F20F57">
            <w:pPr>
              <w:rPr>
                <w:rFonts w:ascii="Arial" w:hAnsi="Arial" w:cs="Arial"/>
                <w:b/>
                <w:bCs/>
              </w:rPr>
            </w:pPr>
            <w:r>
              <w:rPr>
                <w:rFonts w:ascii="Arial" w:hAnsi="Arial" w:cs="Arial"/>
                <w:b/>
                <w:bCs/>
              </w:rPr>
              <w:t xml:space="preserve">Bank Mandate </w:t>
            </w:r>
            <w:r w:rsidR="00101B4F">
              <w:rPr>
                <w:rFonts w:ascii="Arial" w:hAnsi="Arial" w:cs="Arial"/>
                <w:b/>
                <w:bCs/>
              </w:rPr>
              <w:t>Review</w:t>
            </w:r>
          </w:p>
          <w:p w14:paraId="2853C31B" w14:textId="686F387F" w:rsidR="008070AB" w:rsidRPr="00101B4F" w:rsidRDefault="004C77EF" w:rsidP="00F20F57">
            <w:pPr>
              <w:rPr>
                <w:rFonts w:ascii="Arial" w:hAnsi="Arial" w:cs="Arial"/>
              </w:rPr>
            </w:pPr>
            <w:r>
              <w:rPr>
                <w:rFonts w:ascii="Arial" w:hAnsi="Arial" w:cs="Arial"/>
              </w:rPr>
              <w:t>The review has been completed and the new mandate is operative,</w:t>
            </w:r>
          </w:p>
        </w:tc>
        <w:tc>
          <w:tcPr>
            <w:tcW w:w="625" w:type="pct"/>
          </w:tcPr>
          <w:p w14:paraId="3C9B953E" w14:textId="77777777" w:rsidR="00700551" w:rsidRDefault="000263A1" w:rsidP="00F20F57">
            <w:pPr>
              <w:rPr>
                <w:rFonts w:ascii="Arial" w:hAnsi="Arial" w:cs="Arial"/>
                <w:b/>
                <w:bCs/>
              </w:rPr>
            </w:pPr>
            <w:r>
              <w:rPr>
                <w:rFonts w:ascii="Arial" w:hAnsi="Arial" w:cs="Arial"/>
                <w:b/>
                <w:bCs/>
              </w:rPr>
              <w:t>JH</w:t>
            </w:r>
          </w:p>
          <w:p w14:paraId="3070AE43" w14:textId="5AA986D1" w:rsidR="000263A1" w:rsidRDefault="000263A1" w:rsidP="00F20F57">
            <w:pPr>
              <w:rPr>
                <w:rFonts w:ascii="Arial" w:hAnsi="Arial" w:cs="Arial"/>
                <w:b/>
                <w:bCs/>
              </w:rPr>
            </w:pPr>
            <w:r>
              <w:rPr>
                <w:rFonts w:ascii="Arial" w:hAnsi="Arial" w:cs="Arial"/>
                <w:b/>
                <w:bCs/>
              </w:rPr>
              <w:t>DE</w:t>
            </w:r>
          </w:p>
        </w:tc>
      </w:tr>
      <w:tr w:rsidR="001106BA" w14:paraId="110C42AD" w14:textId="77777777" w:rsidTr="00F20F57">
        <w:trPr>
          <w:trHeight w:val="427"/>
        </w:trPr>
        <w:tc>
          <w:tcPr>
            <w:tcW w:w="703" w:type="pct"/>
            <w:tcBorders>
              <w:top w:val="nil"/>
            </w:tcBorders>
          </w:tcPr>
          <w:p w14:paraId="6E5BA590" w14:textId="243F3AEC" w:rsidR="001106BA" w:rsidRPr="00D34901" w:rsidRDefault="001106BA" w:rsidP="00F20F57">
            <w:pPr>
              <w:rPr>
                <w:rFonts w:ascii="Arial" w:hAnsi="Arial" w:cs="Arial"/>
                <w:b/>
                <w:bCs/>
              </w:rPr>
            </w:pPr>
            <w:r>
              <w:rPr>
                <w:rFonts w:ascii="Arial" w:hAnsi="Arial" w:cs="Arial"/>
                <w:b/>
                <w:bCs/>
              </w:rPr>
              <w:t>22-</w:t>
            </w:r>
            <w:r w:rsidR="004C77EF">
              <w:rPr>
                <w:rFonts w:ascii="Arial" w:hAnsi="Arial" w:cs="Arial"/>
                <w:b/>
                <w:bCs/>
              </w:rPr>
              <w:t>5</w:t>
            </w:r>
            <w:r w:rsidR="00656D69">
              <w:rPr>
                <w:rFonts w:ascii="Arial" w:hAnsi="Arial" w:cs="Arial"/>
                <w:b/>
                <w:bCs/>
              </w:rPr>
              <w:t>9</w:t>
            </w:r>
          </w:p>
        </w:tc>
        <w:tc>
          <w:tcPr>
            <w:tcW w:w="3672" w:type="pct"/>
          </w:tcPr>
          <w:p w14:paraId="431B4A6B" w14:textId="098D09E1" w:rsidR="001106BA" w:rsidRDefault="001106BA" w:rsidP="00F20F57">
            <w:pPr>
              <w:rPr>
                <w:rFonts w:ascii="Arial" w:hAnsi="Arial" w:cs="Arial"/>
                <w:b/>
                <w:bCs/>
              </w:rPr>
            </w:pPr>
            <w:r>
              <w:rPr>
                <w:rFonts w:ascii="Arial" w:hAnsi="Arial" w:cs="Arial"/>
                <w:b/>
                <w:bCs/>
              </w:rPr>
              <w:t>Registration of Parish Council Property</w:t>
            </w:r>
          </w:p>
          <w:p w14:paraId="0CB26D4D" w14:textId="77777777" w:rsidR="004C77EF" w:rsidRDefault="00F310BA" w:rsidP="00F20F57">
            <w:pPr>
              <w:rPr>
                <w:rFonts w:ascii="Arial" w:hAnsi="Arial" w:cs="Arial"/>
              </w:rPr>
            </w:pPr>
            <w:r>
              <w:rPr>
                <w:rFonts w:ascii="Arial" w:hAnsi="Arial" w:cs="Arial"/>
              </w:rPr>
              <w:t xml:space="preserve">The solicitor has </w:t>
            </w:r>
            <w:r w:rsidR="004C77EF">
              <w:rPr>
                <w:rFonts w:ascii="Arial" w:hAnsi="Arial" w:cs="Arial"/>
              </w:rPr>
              <w:t>requested an advance on fees of £1175.00.</w:t>
            </w:r>
          </w:p>
          <w:p w14:paraId="4CEB7AF3" w14:textId="004EBCEF" w:rsidR="001106BA" w:rsidRPr="004C77EF" w:rsidRDefault="004C77EF" w:rsidP="00F20F57">
            <w:pPr>
              <w:rPr>
                <w:rFonts w:ascii="Arial" w:hAnsi="Arial" w:cs="Arial"/>
              </w:rPr>
            </w:pPr>
            <w:r w:rsidRPr="004C77EF">
              <w:rPr>
                <w:rFonts w:ascii="Arial" w:hAnsi="Arial" w:cs="Arial"/>
                <w:b/>
                <w:bCs/>
              </w:rPr>
              <w:t>Resolved:</w:t>
            </w:r>
            <w:r>
              <w:rPr>
                <w:rFonts w:ascii="Arial" w:hAnsi="Arial" w:cs="Arial"/>
              </w:rPr>
              <w:t xml:space="preserve"> The Parish Council will pay an advance on solicitor’s fees of £1175.00</w:t>
            </w:r>
            <w:r w:rsidR="001106BA">
              <w:rPr>
                <w:rFonts w:ascii="Arial" w:hAnsi="Arial" w:cs="Arial"/>
              </w:rPr>
              <w:t xml:space="preserve"> </w:t>
            </w:r>
          </w:p>
        </w:tc>
        <w:tc>
          <w:tcPr>
            <w:tcW w:w="625" w:type="pct"/>
          </w:tcPr>
          <w:p w14:paraId="00D89D04" w14:textId="042E1894" w:rsidR="001106BA" w:rsidRDefault="00E9788A" w:rsidP="00F20F57">
            <w:pPr>
              <w:rPr>
                <w:rFonts w:ascii="Arial" w:hAnsi="Arial" w:cs="Arial"/>
                <w:b/>
                <w:bCs/>
              </w:rPr>
            </w:pPr>
            <w:r>
              <w:rPr>
                <w:rFonts w:ascii="Arial" w:hAnsi="Arial" w:cs="Arial"/>
                <w:b/>
                <w:bCs/>
              </w:rPr>
              <w:t>Clerk</w:t>
            </w:r>
          </w:p>
        </w:tc>
      </w:tr>
      <w:tr w:rsidR="00423368" w14:paraId="7FFF88B7" w14:textId="77777777" w:rsidTr="00F20F57">
        <w:trPr>
          <w:trHeight w:val="435"/>
        </w:trPr>
        <w:tc>
          <w:tcPr>
            <w:tcW w:w="703" w:type="pct"/>
          </w:tcPr>
          <w:p w14:paraId="408436AD" w14:textId="3EBA608A" w:rsidR="00423368" w:rsidRPr="008D2436" w:rsidRDefault="00423368" w:rsidP="00F20F57">
            <w:pPr>
              <w:rPr>
                <w:rFonts w:ascii="Arial" w:hAnsi="Arial" w:cs="Arial"/>
                <w:b/>
                <w:bCs/>
              </w:rPr>
            </w:pPr>
            <w:r w:rsidRPr="008D2436">
              <w:rPr>
                <w:rFonts w:ascii="Arial" w:hAnsi="Arial" w:cs="Arial"/>
                <w:b/>
                <w:bCs/>
              </w:rPr>
              <w:t>2</w:t>
            </w:r>
            <w:r w:rsidR="00FD37E8">
              <w:rPr>
                <w:rFonts w:ascii="Arial" w:hAnsi="Arial" w:cs="Arial"/>
                <w:b/>
                <w:bCs/>
              </w:rPr>
              <w:t>2-</w:t>
            </w:r>
            <w:r w:rsidR="00656D69">
              <w:rPr>
                <w:rFonts w:ascii="Arial" w:hAnsi="Arial" w:cs="Arial"/>
                <w:b/>
                <w:bCs/>
              </w:rPr>
              <w:t>60</w:t>
            </w:r>
          </w:p>
        </w:tc>
        <w:tc>
          <w:tcPr>
            <w:tcW w:w="3672" w:type="pct"/>
          </w:tcPr>
          <w:p w14:paraId="0F06E6E4" w14:textId="77777777" w:rsidR="00C72C05" w:rsidRDefault="00FB353A" w:rsidP="00F20F57">
            <w:pPr>
              <w:rPr>
                <w:rFonts w:ascii="Arial" w:hAnsi="Arial" w:cs="Arial"/>
                <w:b/>
                <w:bCs/>
              </w:rPr>
            </w:pPr>
            <w:r>
              <w:rPr>
                <w:rFonts w:ascii="Arial" w:hAnsi="Arial" w:cs="Arial"/>
                <w:b/>
                <w:bCs/>
              </w:rPr>
              <w:t xml:space="preserve">Defibrillators </w:t>
            </w:r>
            <w:r w:rsidR="00DC2C60">
              <w:rPr>
                <w:rFonts w:ascii="Arial" w:hAnsi="Arial" w:cs="Arial"/>
                <w:b/>
                <w:bCs/>
              </w:rPr>
              <w:t>–</w:t>
            </w:r>
            <w:r>
              <w:rPr>
                <w:rFonts w:ascii="Arial" w:hAnsi="Arial" w:cs="Arial"/>
                <w:b/>
                <w:bCs/>
              </w:rPr>
              <w:t xml:space="preserve"> Update</w:t>
            </w:r>
          </w:p>
          <w:p w14:paraId="4D7A5F7E" w14:textId="77777777" w:rsidR="002C60A4" w:rsidRDefault="002C60A4" w:rsidP="00F20F57">
            <w:pPr>
              <w:rPr>
                <w:rFonts w:ascii="Arial" w:hAnsi="Arial" w:cs="Arial"/>
              </w:rPr>
            </w:pPr>
            <w:r w:rsidRPr="002C60A4">
              <w:rPr>
                <w:rFonts w:ascii="Arial" w:hAnsi="Arial" w:cs="Arial"/>
              </w:rPr>
              <w:t xml:space="preserve">The </w:t>
            </w:r>
            <w:r>
              <w:rPr>
                <w:rFonts w:ascii="Arial" w:hAnsi="Arial" w:cs="Arial"/>
              </w:rPr>
              <w:t>defibrillator and cabinet for Church Park/Chapel View have been delivered. Arrangements for installation of the cabinet are in hand.</w:t>
            </w:r>
          </w:p>
          <w:p w14:paraId="2B326909" w14:textId="1E4E7E12" w:rsidR="002C60A4" w:rsidRPr="002C60A4" w:rsidRDefault="002C60A4" w:rsidP="00F20F57">
            <w:pPr>
              <w:rPr>
                <w:rFonts w:ascii="Arial" w:hAnsi="Arial" w:cs="Arial"/>
              </w:rPr>
            </w:pPr>
            <w:r>
              <w:rPr>
                <w:rFonts w:ascii="Arial" w:hAnsi="Arial" w:cs="Arial"/>
              </w:rPr>
              <w:t xml:space="preserve">New adult pads for the Memorial Hall defibrillator are on order but </w:t>
            </w:r>
            <w:r w:rsidR="00C23348">
              <w:rPr>
                <w:rFonts w:ascii="Arial" w:hAnsi="Arial" w:cs="Arial"/>
              </w:rPr>
              <w:t>due to production</w:t>
            </w:r>
            <w:r w:rsidR="000430E5">
              <w:rPr>
                <w:rFonts w:ascii="Arial" w:hAnsi="Arial" w:cs="Arial"/>
              </w:rPr>
              <w:t xml:space="preserve"> delay</w:t>
            </w:r>
            <w:r w:rsidR="00C23348">
              <w:rPr>
                <w:rFonts w:ascii="Arial" w:hAnsi="Arial" w:cs="Arial"/>
              </w:rPr>
              <w:t>s</w:t>
            </w:r>
            <w:r w:rsidR="000430E5">
              <w:rPr>
                <w:rFonts w:ascii="Arial" w:hAnsi="Arial" w:cs="Arial"/>
              </w:rPr>
              <w:t xml:space="preserve"> delivery </w:t>
            </w:r>
            <w:r w:rsidR="00C23348">
              <w:rPr>
                <w:rFonts w:ascii="Arial" w:hAnsi="Arial" w:cs="Arial"/>
              </w:rPr>
              <w:t>may not be</w:t>
            </w:r>
            <w:r w:rsidR="000430E5">
              <w:rPr>
                <w:rFonts w:ascii="Arial" w:hAnsi="Arial" w:cs="Arial"/>
              </w:rPr>
              <w:t xml:space="preserve"> until the end of May 2022.</w:t>
            </w:r>
          </w:p>
        </w:tc>
        <w:tc>
          <w:tcPr>
            <w:tcW w:w="625" w:type="pct"/>
          </w:tcPr>
          <w:p w14:paraId="32FC86C0" w14:textId="324D4501" w:rsidR="00423368" w:rsidRDefault="00C72C05" w:rsidP="00F20F57">
            <w:pPr>
              <w:rPr>
                <w:rFonts w:ascii="Arial" w:hAnsi="Arial" w:cs="Arial"/>
                <w:b/>
                <w:bCs/>
              </w:rPr>
            </w:pPr>
            <w:r>
              <w:rPr>
                <w:rFonts w:ascii="Arial" w:hAnsi="Arial" w:cs="Arial"/>
                <w:b/>
                <w:bCs/>
              </w:rPr>
              <w:t>Clerk</w:t>
            </w:r>
          </w:p>
          <w:p w14:paraId="47F43E1C" w14:textId="3EC720AB" w:rsidR="00423368" w:rsidRPr="00710B8B" w:rsidRDefault="00423368" w:rsidP="00F20F57">
            <w:pPr>
              <w:rPr>
                <w:rFonts w:ascii="Arial" w:hAnsi="Arial" w:cs="Arial"/>
                <w:b/>
                <w:bCs/>
              </w:rPr>
            </w:pPr>
          </w:p>
        </w:tc>
      </w:tr>
      <w:tr w:rsidR="00B434A5" w14:paraId="0C5F9CCB" w14:textId="77777777" w:rsidTr="00F20F57">
        <w:trPr>
          <w:trHeight w:val="58"/>
        </w:trPr>
        <w:tc>
          <w:tcPr>
            <w:tcW w:w="703" w:type="pct"/>
          </w:tcPr>
          <w:p w14:paraId="73EB0313" w14:textId="47A3CD3F" w:rsidR="00B434A5" w:rsidRPr="008D2436" w:rsidRDefault="00B434A5" w:rsidP="00F20F57">
            <w:pPr>
              <w:rPr>
                <w:rFonts w:ascii="Arial" w:hAnsi="Arial" w:cs="Arial"/>
                <w:b/>
                <w:bCs/>
              </w:rPr>
            </w:pPr>
          </w:p>
        </w:tc>
        <w:tc>
          <w:tcPr>
            <w:tcW w:w="3672" w:type="pct"/>
          </w:tcPr>
          <w:p w14:paraId="19E1E10C" w14:textId="4FEBB51B" w:rsidR="00A67B12" w:rsidRPr="00C72C05" w:rsidRDefault="00A67B12" w:rsidP="00F20F57">
            <w:pPr>
              <w:rPr>
                <w:rFonts w:ascii="Arial" w:hAnsi="Arial" w:cs="Arial"/>
              </w:rPr>
            </w:pPr>
          </w:p>
        </w:tc>
        <w:tc>
          <w:tcPr>
            <w:tcW w:w="625" w:type="pct"/>
          </w:tcPr>
          <w:p w14:paraId="098347A1" w14:textId="583D6DA2" w:rsidR="00B434A5" w:rsidRDefault="00B434A5" w:rsidP="00F20F57">
            <w:pPr>
              <w:rPr>
                <w:rFonts w:ascii="Arial" w:hAnsi="Arial" w:cs="Arial"/>
                <w:b/>
                <w:bCs/>
              </w:rPr>
            </w:pPr>
          </w:p>
        </w:tc>
      </w:tr>
      <w:tr w:rsidR="00423368" w14:paraId="243E3A2D" w14:textId="77777777" w:rsidTr="00F20F57">
        <w:trPr>
          <w:trHeight w:val="948"/>
        </w:trPr>
        <w:tc>
          <w:tcPr>
            <w:tcW w:w="703" w:type="pct"/>
          </w:tcPr>
          <w:p w14:paraId="2D2F7519" w14:textId="139BC723" w:rsidR="00423368" w:rsidRDefault="00423368" w:rsidP="00F20F57">
            <w:pPr>
              <w:rPr>
                <w:rFonts w:ascii="Arial" w:hAnsi="Arial" w:cs="Arial"/>
                <w:b/>
                <w:bCs/>
              </w:rPr>
            </w:pPr>
            <w:r w:rsidRPr="00E10B42">
              <w:rPr>
                <w:rFonts w:ascii="Arial" w:hAnsi="Arial" w:cs="Arial"/>
                <w:b/>
                <w:bCs/>
              </w:rPr>
              <w:t>2</w:t>
            </w:r>
            <w:r w:rsidR="00FD37E8">
              <w:rPr>
                <w:rFonts w:ascii="Arial" w:hAnsi="Arial" w:cs="Arial"/>
                <w:b/>
                <w:bCs/>
              </w:rPr>
              <w:t>2-</w:t>
            </w:r>
            <w:r w:rsidR="007A2738">
              <w:rPr>
                <w:rFonts w:ascii="Arial" w:hAnsi="Arial" w:cs="Arial"/>
                <w:b/>
                <w:bCs/>
              </w:rPr>
              <w:t>61</w:t>
            </w:r>
          </w:p>
          <w:p w14:paraId="092CDECD" w14:textId="501ABF73" w:rsidR="00041D58" w:rsidRPr="00E10B42" w:rsidRDefault="00041D58" w:rsidP="00F20F57">
            <w:pPr>
              <w:rPr>
                <w:rFonts w:ascii="Arial" w:hAnsi="Arial" w:cs="Arial"/>
                <w:b/>
                <w:bCs/>
              </w:rPr>
            </w:pPr>
          </w:p>
        </w:tc>
        <w:tc>
          <w:tcPr>
            <w:tcW w:w="3672" w:type="pct"/>
          </w:tcPr>
          <w:p w14:paraId="37615A4F" w14:textId="46E85827" w:rsidR="00DC09E1" w:rsidRDefault="00874BB8" w:rsidP="00F20F57">
            <w:pPr>
              <w:rPr>
                <w:rFonts w:ascii="Arial" w:hAnsi="Arial" w:cs="Arial"/>
                <w:b/>
                <w:bCs/>
              </w:rPr>
            </w:pPr>
            <w:r w:rsidRPr="00874BB8">
              <w:rPr>
                <w:rFonts w:ascii="Arial" w:hAnsi="Arial" w:cs="Arial"/>
                <w:b/>
                <w:bCs/>
              </w:rPr>
              <w:t>Green Team</w:t>
            </w:r>
          </w:p>
          <w:p w14:paraId="196C1DF1" w14:textId="26E10402" w:rsidR="00C069AE" w:rsidRPr="00B546EB" w:rsidRDefault="009477E8" w:rsidP="00F20F57">
            <w:pPr>
              <w:rPr>
                <w:rFonts w:ascii="Arial" w:hAnsi="Arial" w:cs="Arial"/>
              </w:rPr>
            </w:pPr>
            <w:r>
              <w:rPr>
                <w:rFonts w:ascii="Arial" w:hAnsi="Arial" w:cs="Arial"/>
              </w:rPr>
              <w:t>There was no report on this item.</w:t>
            </w:r>
          </w:p>
        </w:tc>
        <w:tc>
          <w:tcPr>
            <w:tcW w:w="625" w:type="pct"/>
          </w:tcPr>
          <w:p w14:paraId="26636E9E" w14:textId="77777777" w:rsidR="00423368" w:rsidRPr="00EF5FC2" w:rsidRDefault="00423368" w:rsidP="00F20F57">
            <w:pPr>
              <w:rPr>
                <w:rFonts w:ascii="Arial" w:hAnsi="Arial" w:cs="Arial"/>
                <w:b/>
                <w:bCs/>
              </w:rPr>
            </w:pPr>
          </w:p>
          <w:p w14:paraId="00FA26DB" w14:textId="77777777" w:rsidR="00423368" w:rsidRPr="00EF5FC2" w:rsidRDefault="00423368" w:rsidP="00F20F57">
            <w:pPr>
              <w:rPr>
                <w:rFonts w:ascii="Arial" w:hAnsi="Arial" w:cs="Arial"/>
                <w:b/>
                <w:bCs/>
              </w:rPr>
            </w:pPr>
          </w:p>
          <w:p w14:paraId="63C55441" w14:textId="4F977897" w:rsidR="00423368" w:rsidRPr="00EF5FC2" w:rsidRDefault="00423368" w:rsidP="00F20F57">
            <w:pPr>
              <w:rPr>
                <w:rFonts w:ascii="Arial" w:hAnsi="Arial" w:cs="Arial"/>
                <w:b/>
                <w:bCs/>
              </w:rPr>
            </w:pPr>
            <w:r w:rsidRPr="00EF5FC2">
              <w:rPr>
                <w:rFonts w:ascii="Arial" w:hAnsi="Arial" w:cs="Arial"/>
                <w:b/>
                <w:bCs/>
              </w:rPr>
              <w:t>Clerk</w:t>
            </w:r>
          </w:p>
        </w:tc>
      </w:tr>
      <w:tr w:rsidR="00B434A5" w14:paraId="297C041F" w14:textId="77777777" w:rsidTr="00F20F57">
        <w:trPr>
          <w:trHeight w:val="600"/>
        </w:trPr>
        <w:tc>
          <w:tcPr>
            <w:tcW w:w="703" w:type="pct"/>
          </w:tcPr>
          <w:p w14:paraId="6D025231" w14:textId="7BC2F684" w:rsidR="00B434A5" w:rsidRPr="00E10B42" w:rsidRDefault="00B434A5" w:rsidP="00F20F57">
            <w:pPr>
              <w:rPr>
                <w:rFonts w:ascii="Arial" w:hAnsi="Arial" w:cs="Arial"/>
                <w:b/>
                <w:bCs/>
              </w:rPr>
            </w:pPr>
            <w:r>
              <w:rPr>
                <w:rFonts w:ascii="Arial" w:hAnsi="Arial" w:cs="Arial"/>
                <w:b/>
                <w:bCs/>
              </w:rPr>
              <w:t>2</w:t>
            </w:r>
            <w:r w:rsidR="00AC2B93">
              <w:rPr>
                <w:rFonts w:ascii="Arial" w:hAnsi="Arial" w:cs="Arial"/>
                <w:b/>
                <w:bCs/>
              </w:rPr>
              <w:t>2-</w:t>
            </w:r>
            <w:r w:rsidR="007A2738">
              <w:rPr>
                <w:rFonts w:ascii="Arial" w:hAnsi="Arial" w:cs="Arial"/>
                <w:b/>
                <w:bCs/>
              </w:rPr>
              <w:t>62</w:t>
            </w:r>
          </w:p>
        </w:tc>
        <w:tc>
          <w:tcPr>
            <w:tcW w:w="3672" w:type="pct"/>
          </w:tcPr>
          <w:p w14:paraId="6DB8A15A" w14:textId="21637E9F" w:rsidR="00BD5DE4" w:rsidRDefault="00874BB8" w:rsidP="00F20F57">
            <w:pPr>
              <w:rPr>
                <w:rFonts w:ascii="Arial" w:hAnsi="Arial" w:cs="Arial"/>
                <w:b/>
                <w:bCs/>
              </w:rPr>
            </w:pPr>
            <w:r w:rsidRPr="00874BB8">
              <w:rPr>
                <w:rFonts w:ascii="Arial" w:hAnsi="Arial" w:cs="Arial"/>
                <w:b/>
                <w:bCs/>
              </w:rPr>
              <w:t>Grants and Donations</w:t>
            </w:r>
          </w:p>
          <w:p w14:paraId="00FD4E97" w14:textId="45554608" w:rsidR="009477E8" w:rsidRDefault="00FA3E71" w:rsidP="00F20F57">
            <w:pPr>
              <w:rPr>
                <w:rFonts w:ascii="Arial" w:hAnsi="Arial" w:cs="Arial"/>
              </w:rPr>
            </w:pPr>
            <w:r>
              <w:rPr>
                <w:rFonts w:ascii="Arial" w:hAnsi="Arial" w:cs="Arial"/>
              </w:rPr>
              <w:t>The Trustees of Sunderland Point Mission Heritage Centre have submitted an invoice from United Utilities for £252.40 for the connection of a mains water supply to the Mission building. The PC has previously agreed to pay for the connection.</w:t>
            </w:r>
            <w:r w:rsidR="0020201E">
              <w:rPr>
                <w:rFonts w:ascii="Arial" w:hAnsi="Arial" w:cs="Arial"/>
              </w:rPr>
              <w:t xml:space="preserve"> PC minutes 08/11/2021 item No</w:t>
            </w:r>
            <w:r w:rsidR="00F548A1">
              <w:rPr>
                <w:rFonts w:ascii="Arial" w:hAnsi="Arial" w:cs="Arial"/>
              </w:rPr>
              <w:t>. 21-352.</w:t>
            </w:r>
          </w:p>
          <w:p w14:paraId="442DA3C7" w14:textId="52DC7B4B" w:rsidR="00FA3E71" w:rsidRPr="009477E8" w:rsidRDefault="00FA3E71" w:rsidP="00F20F57">
            <w:pPr>
              <w:rPr>
                <w:rFonts w:ascii="Arial" w:hAnsi="Arial" w:cs="Arial"/>
              </w:rPr>
            </w:pPr>
            <w:r w:rsidRPr="009F0691">
              <w:rPr>
                <w:rFonts w:ascii="Arial" w:hAnsi="Arial" w:cs="Arial"/>
                <w:b/>
                <w:bCs/>
              </w:rPr>
              <w:t>Resolved:</w:t>
            </w:r>
            <w:r>
              <w:rPr>
                <w:rFonts w:ascii="Arial" w:hAnsi="Arial" w:cs="Arial"/>
              </w:rPr>
              <w:t xml:space="preserve"> The invoice for £252.40 form United Utilities be </w:t>
            </w:r>
            <w:r w:rsidR="009F0691">
              <w:rPr>
                <w:rFonts w:ascii="Arial" w:hAnsi="Arial" w:cs="Arial"/>
              </w:rPr>
              <w:t>p</w:t>
            </w:r>
            <w:r>
              <w:rPr>
                <w:rFonts w:ascii="Arial" w:hAnsi="Arial" w:cs="Arial"/>
              </w:rPr>
              <w:t>aid.</w:t>
            </w:r>
          </w:p>
          <w:p w14:paraId="0D181A10" w14:textId="591F655F" w:rsidR="009140D6" w:rsidRPr="009140D6" w:rsidRDefault="009140D6" w:rsidP="00F20F57">
            <w:pPr>
              <w:rPr>
                <w:rFonts w:ascii="Arial" w:hAnsi="Arial" w:cs="Arial"/>
              </w:rPr>
            </w:pPr>
          </w:p>
        </w:tc>
        <w:tc>
          <w:tcPr>
            <w:tcW w:w="625" w:type="pct"/>
          </w:tcPr>
          <w:p w14:paraId="70AC9FD1" w14:textId="4DD9FDFD" w:rsidR="00B434A5" w:rsidRPr="00EF5FC2" w:rsidRDefault="000D055E" w:rsidP="00F20F57">
            <w:pPr>
              <w:rPr>
                <w:rFonts w:ascii="Arial" w:hAnsi="Arial" w:cs="Arial"/>
                <w:b/>
                <w:bCs/>
              </w:rPr>
            </w:pPr>
            <w:r>
              <w:rPr>
                <w:rFonts w:ascii="Arial" w:hAnsi="Arial" w:cs="Arial"/>
                <w:b/>
                <w:bCs/>
              </w:rPr>
              <w:t>Clerk</w:t>
            </w:r>
          </w:p>
        </w:tc>
      </w:tr>
      <w:tr w:rsidR="00423368" w14:paraId="5A2D68AF" w14:textId="77777777" w:rsidTr="00F20F57">
        <w:tc>
          <w:tcPr>
            <w:tcW w:w="703" w:type="pct"/>
          </w:tcPr>
          <w:p w14:paraId="024A8DCB" w14:textId="4D5215D2" w:rsidR="00423368" w:rsidRPr="00B40845" w:rsidRDefault="00423368" w:rsidP="00F20F57">
            <w:pPr>
              <w:rPr>
                <w:rFonts w:ascii="Arial" w:hAnsi="Arial" w:cs="Arial"/>
                <w:b/>
                <w:bCs/>
              </w:rPr>
            </w:pPr>
            <w:r w:rsidRPr="00B40845">
              <w:rPr>
                <w:rFonts w:ascii="Arial" w:hAnsi="Arial" w:cs="Arial"/>
                <w:b/>
                <w:bCs/>
              </w:rPr>
              <w:t>2</w:t>
            </w:r>
            <w:r w:rsidR="00AC2B93">
              <w:rPr>
                <w:rFonts w:ascii="Arial" w:hAnsi="Arial" w:cs="Arial"/>
                <w:b/>
                <w:bCs/>
              </w:rPr>
              <w:t>2-</w:t>
            </w:r>
            <w:r w:rsidR="007A2738">
              <w:rPr>
                <w:rFonts w:ascii="Arial" w:hAnsi="Arial" w:cs="Arial"/>
                <w:b/>
                <w:bCs/>
              </w:rPr>
              <w:t>63</w:t>
            </w:r>
          </w:p>
        </w:tc>
        <w:tc>
          <w:tcPr>
            <w:tcW w:w="3672" w:type="pct"/>
          </w:tcPr>
          <w:p w14:paraId="2B3AA179" w14:textId="46B5C2C0" w:rsidR="009D78D6" w:rsidRPr="00A74103" w:rsidRDefault="00C35D58" w:rsidP="00F20F57">
            <w:pPr>
              <w:rPr>
                <w:rFonts w:ascii="Arial" w:hAnsi="Arial" w:cs="Arial"/>
                <w:b/>
                <w:bCs/>
              </w:rPr>
            </w:pPr>
            <w:r w:rsidRPr="00C35D58">
              <w:rPr>
                <w:rFonts w:ascii="Arial" w:hAnsi="Arial" w:cs="Arial"/>
                <w:b/>
                <w:bCs/>
              </w:rPr>
              <w:t>G</w:t>
            </w:r>
            <w:r w:rsidR="00DD2247">
              <w:rPr>
                <w:rFonts w:ascii="Arial" w:hAnsi="Arial" w:cs="Arial"/>
                <w:b/>
                <w:bCs/>
              </w:rPr>
              <w:t>rounds Maintenance</w:t>
            </w:r>
          </w:p>
          <w:p w14:paraId="012E5621" w14:textId="72F73287" w:rsidR="00511DF4" w:rsidRPr="00D06E1E" w:rsidRDefault="00A74103" w:rsidP="00F20F57">
            <w:pPr>
              <w:rPr>
                <w:rFonts w:ascii="Arial" w:hAnsi="Arial" w:cs="Arial"/>
              </w:rPr>
            </w:pPr>
            <w:r>
              <w:rPr>
                <w:rFonts w:ascii="Arial" w:hAnsi="Arial" w:cs="Arial"/>
              </w:rPr>
              <w:t>The PC has accepted Lancaster City Council’s quote of £</w:t>
            </w:r>
            <w:r w:rsidR="007A2738">
              <w:rPr>
                <w:rFonts w:ascii="Arial" w:hAnsi="Arial" w:cs="Arial"/>
              </w:rPr>
              <w:t>351.23</w:t>
            </w:r>
            <w:r>
              <w:rPr>
                <w:rFonts w:ascii="Arial" w:hAnsi="Arial" w:cs="Arial"/>
              </w:rPr>
              <w:t xml:space="preserve"> plus VAT for mowing the children’s playground and emptying the playground litter bins in 2022-2023.</w:t>
            </w:r>
          </w:p>
        </w:tc>
        <w:tc>
          <w:tcPr>
            <w:tcW w:w="625" w:type="pct"/>
          </w:tcPr>
          <w:p w14:paraId="69AAD800" w14:textId="044B7E7D" w:rsidR="00A34F08" w:rsidRPr="000D055E" w:rsidRDefault="00A91B50" w:rsidP="00F20F57">
            <w:pPr>
              <w:rPr>
                <w:rFonts w:ascii="Arial" w:hAnsi="Arial" w:cs="Arial"/>
                <w:b/>
                <w:bCs/>
              </w:rPr>
            </w:pPr>
            <w:r>
              <w:rPr>
                <w:rFonts w:ascii="Arial" w:hAnsi="Arial" w:cs="Arial"/>
                <w:b/>
                <w:bCs/>
              </w:rPr>
              <w:t>Clerk</w:t>
            </w:r>
          </w:p>
        </w:tc>
      </w:tr>
      <w:tr w:rsidR="00423368" w14:paraId="4D9DEC3F" w14:textId="77777777" w:rsidTr="00F20F57">
        <w:tc>
          <w:tcPr>
            <w:tcW w:w="703" w:type="pct"/>
          </w:tcPr>
          <w:p w14:paraId="1B15F5DE" w14:textId="24E4C5A9" w:rsidR="00423368" w:rsidRPr="00CA5D6C" w:rsidRDefault="00423368" w:rsidP="00F20F57">
            <w:pPr>
              <w:rPr>
                <w:rFonts w:ascii="Arial" w:hAnsi="Arial" w:cs="Arial"/>
                <w:b/>
                <w:bCs/>
              </w:rPr>
            </w:pPr>
            <w:r w:rsidRPr="00CA5D6C">
              <w:rPr>
                <w:rFonts w:ascii="Arial" w:hAnsi="Arial" w:cs="Arial"/>
                <w:b/>
                <w:bCs/>
              </w:rPr>
              <w:t>2</w:t>
            </w:r>
            <w:r w:rsidR="00AC2B93">
              <w:rPr>
                <w:rFonts w:ascii="Arial" w:hAnsi="Arial" w:cs="Arial"/>
                <w:b/>
                <w:bCs/>
              </w:rPr>
              <w:t>2-</w:t>
            </w:r>
            <w:r w:rsidR="007A2738">
              <w:rPr>
                <w:rFonts w:ascii="Arial" w:hAnsi="Arial" w:cs="Arial"/>
                <w:b/>
                <w:bCs/>
              </w:rPr>
              <w:t>64</w:t>
            </w:r>
          </w:p>
        </w:tc>
        <w:tc>
          <w:tcPr>
            <w:tcW w:w="3672" w:type="pct"/>
          </w:tcPr>
          <w:p w14:paraId="05A51CB0" w14:textId="77777777" w:rsidR="00C35D58" w:rsidRDefault="00DD2247" w:rsidP="00F20F57">
            <w:pPr>
              <w:rPr>
                <w:rFonts w:ascii="Arial" w:hAnsi="Arial" w:cs="Arial"/>
                <w:b/>
                <w:bCs/>
              </w:rPr>
            </w:pPr>
            <w:r w:rsidRPr="00DD2247">
              <w:rPr>
                <w:rFonts w:ascii="Arial" w:hAnsi="Arial" w:cs="Arial"/>
                <w:b/>
                <w:bCs/>
              </w:rPr>
              <w:t>Playground Inspection, maintenance and safety issues</w:t>
            </w:r>
          </w:p>
          <w:p w14:paraId="51A55386" w14:textId="187BB969" w:rsidR="0032554E" w:rsidRDefault="00D6302E" w:rsidP="00F20F57">
            <w:pPr>
              <w:rPr>
                <w:rFonts w:ascii="Arial" w:hAnsi="Arial" w:cs="Arial"/>
              </w:rPr>
            </w:pPr>
            <w:r>
              <w:rPr>
                <w:rFonts w:ascii="Arial" w:hAnsi="Arial" w:cs="Arial"/>
              </w:rPr>
              <w:t xml:space="preserve">Ground conditions </w:t>
            </w:r>
            <w:r w:rsidR="00A74876">
              <w:rPr>
                <w:rFonts w:ascii="Arial" w:hAnsi="Arial" w:cs="Arial"/>
              </w:rPr>
              <w:t xml:space="preserve">continue to </w:t>
            </w:r>
            <w:r>
              <w:rPr>
                <w:rFonts w:ascii="Arial" w:hAnsi="Arial" w:cs="Arial"/>
              </w:rPr>
              <w:t>prevent replacement of the roundabout main bearing.</w:t>
            </w:r>
          </w:p>
          <w:p w14:paraId="3485F587" w14:textId="3D72454E" w:rsidR="003948A9" w:rsidRPr="00F57073" w:rsidRDefault="003948A9" w:rsidP="00F20F57">
            <w:pPr>
              <w:rPr>
                <w:rFonts w:ascii="Arial" w:hAnsi="Arial" w:cs="Arial"/>
              </w:rPr>
            </w:pPr>
            <w:r>
              <w:rPr>
                <w:rFonts w:ascii="Arial" w:hAnsi="Arial" w:cs="Arial"/>
              </w:rPr>
              <w:t>Maintenance work by City Council is has not yet been carried out. A reminder will be sent.</w:t>
            </w:r>
          </w:p>
        </w:tc>
        <w:tc>
          <w:tcPr>
            <w:tcW w:w="625" w:type="pct"/>
          </w:tcPr>
          <w:p w14:paraId="45FFBFEF" w14:textId="77777777" w:rsidR="00423368" w:rsidRDefault="005A37FF" w:rsidP="00F20F57">
            <w:pPr>
              <w:rPr>
                <w:rFonts w:ascii="Arial" w:hAnsi="Arial" w:cs="Arial"/>
                <w:b/>
                <w:bCs/>
              </w:rPr>
            </w:pPr>
            <w:r>
              <w:rPr>
                <w:rFonts w:ascii="Arial" w:hAnsi="Arial" w:cs="Arial"/>
                <w:b/>
                <w:bCs/>
              </w:rPr>
              <w:t>Clerk</w:t>
            </w:r>
          </w:p>
          <w:p w14:paraId="12291882" w14:textId="7D4D1400" w:rsidR="007B0DAC" w:rsidRPr="00CA5D6C" w:rsidRDefault="007B0DAC" w:rsidP="00F20F57">
            <w:pPr>
              <w:rPr>
                <w:rFonts w:ascii="Arial" w:hAnsi="Arial" w:cs="Arial"/>
                <w:b/>
                <w:bCs/>
              </w:rPr>
            </w:pPr>
            <w:r>
              <w:rPr>
                <w:rFonts w:ascii="Arial" w:hAnsi="Arial" w:cs="Arial"/>
                <w:b/>
                <w:bCs/>
              </w:rPr>
              <w:t>JH</w:t>
            </w:r>
          </w:p>
        </w:tc>
      </w:tr>
      <w:tr w:rsidR="00423368" w14:paraId="010E54F6" w14:textId="77777777" w:rsidTr="00F20F57">
        <w:tc>
          <w:tcPr>
            <w:tcW w:w="703" w:type="pct"/>
          </w:tcPr>
          <w:p w14:paraId="3E7D0F7E" w14:textId="1451D573" w:rsidR="00423368" w:rsidRPr="00CA5D6C" w:rsidRDefault="00423368" w:rsidP="00F20F57">
            <w:pPr>
              <w:rPr>
                <w:rFonts w:ascii="Arial" w:hAnsi="Arial" w:cs="Arial"/>
                <w:b/>
                <w:bCs/>
              </w:rPr>
            </w:pPr>
            <w:r w:rsidRPr="00CA5D6C">
              <w:rPr>
                <w:rFonts w:ascii="Arial" w:hAnsi="Arial" w:cs="Arial"/>
                <w:b/>
                <w:bCs/>
              </w:rPr>
              <w:t>2</w:t>
            </w:r>
            <w:r w:rsidR="00AC2B93">
              <w:rPr>
                <w:rFonts w:ascii="Arial" w:hAnsi="Arial" w:cs="Arial"/>
                <w:b/>
                <w:bCs/>
              </w:rPr>
              <w:t>2-</w:t>
            </w:r>
            <w:r w:rsidR="00F732C8">
              <w:rPr>
                <w:rFonts w:ascii="Arial" w:hAnsi="Arial" w:cs="Arial"/>
                <w:b/>
                <w:bCs/>
              </w:rPr>
              <w:t>65</w:t>
            </w:r>
          </w:p>
        </w:tc>
        <w:tc>
          <w:tcPr>
            <w:tcW w:w="3672" w:type="pct"/>
          </w:tcPr>
          <w:p w14:paraId="38181F4D" w14:textId="3F8A80CD" w:rsidR="003E611F" w:rsidRDefault="00DD2247" w:rsidP="00F20F57">
            <w:pPr>
              <w:rPr>
                <w:rFonts w:ascii="Arial" w:hAnsi="Arial" w:cs="Arial"/>
                <w:b/>
                <w:bCs/>
              </w:rPr>
            </w:pPr>
            <w:r>
              <w:rPr>
                <w:rFonts w:ascii="Arial" w:hAnsi="Arial" w:cs="Arial"/>
                <w:b/>
                <w:bCs/>
              </w:rPr>
              <w:t>Road Maintenance, Cleansing &amp; Safety</w:t>
            </w:r>
          </w:p>
          <w:p w14:paraId="5ED868DC" w14:textId="77777777" w:rsidR="00870D5B" w:rsidRDefault="003C3A86" w:rsidP="00F20F57">
            <w:pPr>
              <w:rPr>
                <w:rFonts w:ascii="Arial" w:hAnsi="Arial" w:cs="Arial"/>
              </w:rPr>
            </w:pPr>
            <w:r>
              <w:rPr>
                <w:rFonts w:ascii="Arial" w:hAnsi="Arial" w:cs="Arial"/>
              </w:rPr>
              <w:t xml:space="preserve">Lancashire County Council has not yet refreshed the worn road markings at various junctions in the village. A reminder </w:t>
            </w:r>
            <w:r w:rsidR="00DA72D0">
              <w:rPr>
                <w:rFonts w:ascii="Arial" w:hAnsi="Arial" w:cs="Arial"/>
              </w:rPr>
              <w:t>has</w:t>
            </w:r>
            <w:r>
              <w:rPr>
                <w:rFonts w:ascii="Arial" w:hAnsi="Arial" w:cs="Arial"/>
              </w:rPr>
              <w:t xml:space="preserve"> be</w:t>
            </w:r>
            <w:r w:rsidR="00DA72D0">
              <w:rPr>
                <w:rFonts w:ascii="Arial" w:hAnsi="Arial" w:cs="Arial"/>
              </w:rPr>
              <w:t>en</w:t>
            </w:r>
            <w:r>
              <w:rPr>
                <w:rFonts w:ascii="Arial" w:hAnsi="Arial" w:cs="Arial"/>
              </w:rPr>
              <w:t xml:space="preserve"> issued.</w:t>
            </w:r>
          </w:p>
          <w:p w14:paraId="5EC8301C" w14:textId="5D9EE611" w:rsidR="00DA72D0" w:rsidRPr="00A00CE9" w:rsidRDefault="00DA72D0" w:rsidP="00F20F57">
            <w:pPr>
              <w:rPr>
                <w:rFonts w:ascii="Arial" w:hAnsi="Arial" w:cs="Arial"/>
              </w:rPr>
            </w:pPr>
            <w:r>
              <w:rPr>
                <w:rFonts w:ascii="Arial" w:hAnsi="Arial" w:cs="Arial"/>
              </w:rPr>
              <w:t>A damaged kerb on Lancaster Road just beyond Kevin Grove will be reported to the highway authority.</w:t>
            </w:r>
          </w:p>
        </w:tc>
        <w:tc>
          <w:tcPr>
            <w:tcW w:w="625" w:type="pct"/>
          </w:tcPr>
          <w:p w14:paraId="40EA8C1F" w14:textId="0C6A7B3E" w:rsidR="00423368" w:rsidRPr="0063078E" w:rsidRDefault="0063078E" w:rsidP="00F20F57">
            <w:pPr>
              <w:rPr>
                <w:rFonts w:ascii="Arial" w:hAnsi="Arial" w:cs="Arial"/>
                <w:b/>
                <w:bCs/>
              </w:rPr>
            </w:pPr>
            <w:r w:rsidRPr="0063078E">
              <w:rPr>
                <w:rFonts w:ascii="Arial" w:hAnsi="Arial" w:cs="Arial"/>
                <w:b/>
                <w:bCs/>
              </w:rPr>
              <w:t>Clerk</w:t>
            </w:r>
          </w:p>
        </w:tc>
      </w:tr>
      <w:tr w:rsidR="00423368" w14:paraId="062864DB" w14:textId="77777777" w:rsidTr="00F20F57">
        <w:trPr>
          <w:trHeight w:val="612"/>
        </w:trPr>
        <w:tc>
          <w:tcPr>
            <w:tcW w:w="703" w:type="pct"/>
          </w:tcPr>
          <w:p w14:paraId="1DDE10B9" w14:textId="6FED33C0" w:rsidR="00423368" w:rsidRPr="00C24E2D" w:rsidRDefault="00D20DE4" w:rsidP="00F20F57">
            <w:pPr>
              <w:rPr>
                <w:rFonts w:ascii="Arial" w:hAnsi="Arial" w:cs="Arial"/>
                <w:b/>
                <w:bCs/>
              </w:rPr>
            </w:pPr>
            <w:r>
              <w:rPr>
                <w:rFonts w:ascii="Arial" w:hAnsi="Arial" w:cs="Arial"/>
                <w:b/>
                <w:bCs/>
              </w:rPr>
              <w:t>2</w:t>
            </w:r>
            <w:r w:rsidR="00AC2B93">
              <w:rPr>
                <w:rFonts w:ascii="Arial" w:hAnsi="Arial" w:cs="Arial"/>
                <w:b/>
                <w:bCs/>
              </w:rPr>
              <w:t>2-</w:t>
            </w:r>
            <w:r w:rsidR="00F732C8">
              <w:rPr>
                <w:rFonts w:ascii="Arial" w:hAnsi="Arial" w:cs="Arial"/>
                <w:b/>
                <w:bCs/>
              </w:rPr>
              <w:t>6</w:t>
            </w:r>
            <w:r w:rsidR="00F66659">
              <w:rPr>
                <w:rFonts w:ascii="Arial" w:hAnsi="Arial" w:cs="Arial"/>
                <w:b/>
                <w:bCs/>
              </w:rPr>
              <w:t>6</w:t>
            </w:r>
          </w:p>
        </w:tc>
        <w:tc>
          <w:tcPr>
            <w:tcW w:w="3672" w:type="pct"/>
          </w:tcPr>
          <w:p w14:paraId="4082E422" w14:textId="323065BC" w:rsidR="00800A8B" w:rsidRPr="0066031D" w:rsidRDefault="00D20DE4" w:rsidP="00F20F57">
            <w:pPr>
              <w:rPr>
                <w:rFonts w:ascii="Arial" w:hAnsi="Arial" w:cs="Arial"/>
                <w:b/>
                <w:bCs/>
              </w:rPr>
            </w:pPr>
            <w:r w:rsidRPr="0066031D">
              <w:rPr>
                <w:rFonts w:ascii="Arial" w:hAnsi="Arial" w:cs="Arial"/>
                <w:b/>
                <w:bCs/>
              </w:rPr>
              <w:t>Planning</w:t>
            </w:r>
          </w:p>
          <w:p w14:paraId="590D81E4" w14:textId="77777777" w:rsidR="00F66659" w:rsidRPr="0066031D" w:rsidRDefault="00F66659" w:rsidP="00F66659">
            <w:pPr>
              <w:rPr>
                <w:rFonts w:ascii="Arial" w:hAnsi="Arial" w:cs="Arial"/>
                <w:lang w:val="en-US"/>
              </w:rPr>
            </w:pPr>
            <w:r w:rsidRPr="0066031D">
              <w:rPr>
                <w:rFonts w:ascii="Arial" w:hAnsi="Arial" w:cs="Arial"/>
                <w:b/>
                <w:bCs/>
                <w:lang w:val="en-US"/>
              </w:rPr>
              <w:t xml:space="preserve">Application No: </w:t>
            </w:r>
            <w:r w:rsidRPr="0066031D">
              <w:rPr>
                <w:rFonts w:ascii="Arial" w:hAnsi="Arial" w:cs="Arial"/>
                <w:lang w:val="en-US"/>
              </w:rPr>
              <w:t>21/01342/FUL</w:t>
            </w:r>
            <w:r w:rsidRPr="0066031D">
              <w:rPr>
                <w:rFonts w:ascii="Arial" w:hAnsi="Arial" w:cs="Arial"/>
                <w:b/>
                <w:bCs/>
                <w:lang w:val="en-US"/>
              </w:rPr>
              <w:t>. Proposal:</w:t>
            </w:r>
            <w:r w:rsidRPr="0066031D">
              <w:rPr>
                <w:rFonts w:ascii="Arial" w:hAnsi="Arial" w:cs="Arial"/>
                <w:lang w:val="en-US"/>
              </w:rPr>
              <w:t xml:space="preserve"> Conversion of rear garage to ensuite bedroom, erection of a fence and gate to the front elevation and creation of a front parking area. </w:t>
            </w:r>
            <w:r w:rsidRPr="0066031D">
              <w:rPr>
                <w:rFonts w:ascii="Arial" w:hAnsi="Arial" w:cs="Arial"/>
                <w:b/>
                <w:bCs/>
                <w:lang w:val="en-US"/>
              </w:rPr>
              <w:t xml:space="preserve">For: </w:t>
            </w:r>
            <w:r w:rsidRPr="0066031D">
              <w:rPr>
                <w:rFonts w:ascii="Arial" w:hAnsi="Arial" w:cs="Arial"/>
                <w:lang w:val="en-US"/>
              </w:rPr>
              <w:t>Mr. &amp; Mrs. Fletcher</w:t>
            </w:r>
            <w:r w:rsidRPr="0066031D">
              <w:rPr>
                <w:rFonts w:ascii="Arial" w:hAnsi="Arial" w:cs="Arial"/>
                <w:b/>
                <w:bCs/>
                <w:lang w:val="en-US"/>
              </w:rPr>
              <w:t xml:space="preserve">. Site Address: </w:t>
            </w:r>
            <w:r w:rsidRPr="0066031D">
              <w:rPr>
                <w:rFonts w:ascii="Arial" w:hAnsi="Arial" w:cs="Arial"/>
                <w:lang w:val="en-US"/>
              </w:rPr>
              <w:t xml:space="preserve">Bee Farm </w:t>
            </w:r>
            <w:r w:rsidRPr="0066031D">
              <w:rPr>
                <w:rFonts w:ascii="Arial" w:hAnsi="Arial" w:cs="Arial"/>
                <w:lang w:val="en-US"/>
              </w:rPr>
              <w:lastRenderedPageBreak/>
              <w:t>Barn, Chapel Lane, Overton. LA3 3HU.</w:t>
            </w:r>
            <w:r w:rsidRPr="0066031D">
              <w:rPr>
                <w:rFonts w:ascii="Arial" w:hAnsi="Arial" w:cs="Arial"/>
                <w:b/>
                <w:bCs/>
                <w:lang w:val="en-US"/>
              </w:rPr>
              <w:t xml:space="preserve"> Grid Reference: </w:t>
            </w:r>
            <w:r w:rsidRPr="0066031D">
              <w:rPr>
                <w:rFonts w:ascii="Arial" w:hAnsi="Arial" w:cs="Arial"/>
                <w:lang w:val="en-US"/>
              </w:rPr>
              <w:t>343804 458028.</w:t>
            </w:r>
          </w:p>
          <w:p w14:paraId="763CDFB7" w14:textId="57BB780D" w:rsidR="00F66659" w:rsidRPr="0066031D" w:rsidRDefault="00F66659" w:rsidP="00F66659">
            <w:pPr>
              <w:rPr>
                <w:rFonts w:ascii="Arial" w:hAnsi="Arial" w:cs="Arial"/>
                <w:lang w:val="en-US"/>
              </w:rPr>
            </w:pPr>
            <w:r w:rsidRPr="0066031D">
              <w:rPr>
                <w:rFonts w:ascii="Arial" w:hAnsi="Arial" w:cs="Arial"/>
                <w:b/>
                <w:bCs/>
                <w:lang w:val="en-US"/>
              </w:rPr>
              <w:t>Resolved</w:t>
            </w:r>
            <w:r w:rsidR="00A14EE4" w:rsidRPr="0066031D">
              <w:rPr>
                <w:rFonts w:ascii="Arial" w:hAnsi="Arial" w:cs="Arial"/>
                <w:b/>
                <w:bCs/>
                <w:lang w:val="en-US"/>
              </w:rPr>
              <w:t>:</w:t>
            </w:r>
            <w:r w:rsidR="00A14EE4" w:rsidRPr="0066031D">
              <w:rPr>
                <w:rFonts w:ascii="Arial" w:hAnsi="Arial" w:cs="Arial"/>
                <w:lang w:val="en-US"/>
              </w:rPr>
              <w:t xml:space="preserve"> The PC will not object to the conversion of the garage into a bedroom but will object to the creation of parking space at the front of the building</w:t>
            </w:r>
            <w:r w:rsidR="00B05EF5">
              <w:rPr>
                <w:rFonts w:ascii="Arial" w:hAnsi="Arial" w:cs="Arial"/>
                <w:lang w:val="en-US"/>
              </w:rPr>
              <w:t xml:space="preserve"> on the grounds that it will detract from the streetscape in this section of the conservation area.</w:t>
            </w:r>
          </w:p>
          <w:p w14:paraId="6869AF44" w14:textId="77777777" w:rsidR="00A14EE4" w:rsidRPr="0066031D" w:rsidRDefault="00A14EE4" w:rsidP="00F66659">
            <w:pPr>
              <w:rPr>
                <w:rFonts w:ascii="Arial" w:hAnsi="Arial" w:cs="Arial"/>
                <w:b/>
                <w:bCs/>
                <w:lang w:val="en-US"/>
              </w:rPr>
            </w:pPr>
          </w:p>
          <w:p w14:paraId="0D5E78B6" w14:textId="3975AD6D" w:rsidR="00F66659" w:rsidRPr="0066031D" w:rsidRDefault="00F66659" w:rsidP="00F66659">
            <w:pPr>
              <w:rPr>
                <w:rFonts w:ascii="Arial" w:hAnsi="Arial" w:cs="Arial"/>
                <w:lang w:val="en-US"/>
              </w:rPr>
            </w:pPr>
            <w:r w:rsidRPr="0066031D">
              <w:rPr>
                <w:rFonts w:ascii="Arial" w:hAnsi="Arial" w:cs="Arial"/>
                <w:b/>
                <w:bCs/>
                <w:lang w:val="en-US"/>
              </w:rPr>
              <w:t>Application No:</w:t>
            </w:r>
            <w:r w:rsidRPr="0066031D">
              <w:rPr>
                <w:rFonts w:ascii="Arial" w:hAnsi="Arial" w:cs="Arial"/>
                <w:lang w:val="en-US"/>
              </w:rPr>
              <w:t xml:space="preserve">21/01212/FUL. </w:t>
            </w:r>
            <w:r w:rsidRPr="0066031D">
              <w:rPr>
                <w:rFonts w:ascii="Arial" w:hAnsi="Arial" w:cs="Arial"/>
                <w:b/>
                <w:bCs/>
                <w:lang w:val="en-US"/>
              </w:rPr>
              <w:t>Proposal:</w:t>
            </w:r>
            <w:r w:rsidRPr="0066031D">
              <w:rPr>
                <w:rFonts w:ascii="Arial" w:hAnsi="Arial" w:cs="Arial"/>
                <w:lang w:val="en-US"/>
              </w:rPr>
              <w:t xml:space="preserve"> Erection of a dwelling and associated access. </w:t>
            </w:r>
            <w:r w:rsidRPr="0066031D">
              <w:rPr>
                <w:rFonts w:ascii="Arial" w:hAnsi="Arial" w:cs="Arial"/>
                <w:b/>
                <w:bCs/>
                <w:lang w:val="en-US"/>
              </w:rPr>
              <w:t>For:</w:t>
            </w:r>
            <w:r w:rsidRPr="0066031D">
              <w:rPr>
                <w:rFonts w:ascii="Arial" w:hAnsi="Arial" w:cs="Arial"/>
                <w:lang w:val="en-US"/>
              </w:rPr>
              <w:t xml:space="preserve"> Mr. &amp; Mrs. Armer. </w:t>
            </w:r>
            <w:r w:rsidRPr="0066031D">
              <w:rPr>
                <w:rFonts w:ascii="Arial" w:hAnsi="Arial" w:cs="Arial"/>
                <w:b/>
                <w:bCs/>
                <w:lang w:val="en-US"/>
              </w:rPr>
              <w:t>Site Address:</w:t>
            </w:r>
            <w:r w:rsidRPr="0066031D">
              <w:rPr>
                <w:rFonts w:ascii="Arial" w:hAnsi="Arial" w:cs="Arial"/>
                <w:lang w:val="en-US"/>
              </w:rPr>
              <w:t xml:space="preserve"> Land East of Annie’s Barn, </w:t>
            </w:r>
            <w:proofErr w:type="spellStart"/>
            <w:r w:rsidRPr="0066031D">
              <w:rPr>
                <w:rFonts w:ascii="Arial" w:hAnsi="Arial" w:cs="Arial"/>
                <w:lang w:val="en-US"/>
              </w:rPr>
              <w:t>Yenham</w:t>
            </w:r>
            <w:proofErr w:type="spellEnd"/>
            <w:r w:rsidRPr="0066031D">
              <w:rPr>
                <w:rFonts w:ascii="Arial" w:hAnsi="Arial" w:cs="Arial"/>
                <w:lang w:val="en-US"/>
              </w:rPr>
              <w:t xml:space="preserve"> Lane, Overton, </w:t>
            </w:r>
            <w:proofErr w:type="spellStart"/>
            <w:r w:rsidRPr="0066031D">
              <w:rPr>
                <w:rFonts w:ascii="Arial" w:hAnsi="Arial" w:cs="Arial"/>
                <w:lang w:val="en-US"/>
              </w:rPr>
              <w:t>Lancs.</w:t>
            </w:r>
            <w:proofErr w:type="spellEnd"/>
          </w:p>
          <w:p w14:paraId="728B13C0" w14:textId="5073CC37" w:rsidR="00A14EE4" w:rsidRPr="0066031D" w:rsidRDefault="00A14EE4" w:rsidP="00F66659">
            <w:pPr>
              <w:rPr>
                <w:rFonts w:ascii="Arial" w:hAnsi="Arial" w:cs="Arial"/>
                <w:lang w:val="en-US"/>
              </w:rPr>
            </w:pPr>
            <w:r w:rsidRPr="00FE5454">
              <w:rPr>
                <w:rFonts w:ascii="Arial" w:hAnsi="Arial" w:cs="Arial"/>
                <w:b/>
                <w:bCs/>
                <w:lang w:val="en-US"/>
              </w:rPr>
              <w:t>Resolved:</w:t>
            </w:r>
            <w:r w:rsidRPr="0066031D">
              <w:rPr>
                <w:rFonts w:ascii="Arial" w:hAnsi="Arial" w:cs="Arial"/>
                <w:lang w:val="en-US"/>
              </w:rPr>
              <w:t xml:space="preserve"> The PC will object to this proposal on the grounds that the development would increase </w:t>
            </w:r>
            <w:r w:rsidR="00B05EF5">
              <w:rPr>
                <w:rFonts w:ascii="Arial" w:hAnsi="Arial" w:cs="Arial"/>
                <w:lang w:val="en-US"/>
              </w:rPr>
              <w:t xml:space="preserve">traffic in this hazardous section of Chapel Lane. </w:t>
            </w:r>
          </w:p>
          <w:p w14:paraId="7C49A8BE" w14:textId="77777777" w:rsidR="00F66659" w:rsidRPr="0066031D" w:rsidRDefault="00F66659" w:rsidP="00F66659">
            <w:pPr>
              <w:rPr>
                <w:rFonts w:ascii="Arial" w:hAnsi="Arial" w:cs="Arial"/>
                <w:lang w:val="en-US"/>
              </w:rPr>
            </w:pPr>
          </w:p>
          <w:p w14:paraId="58C38218" w14:textId="518823F6" w:rsidR="00F66659" w:rsidRPr="0066031D" w:rsidRDefault="00F66659" w:rsidP="00F66659">
            <w:pPr>
              <w:rPr>
                <w:rFonts w:ascii="Arial" w:hAnsi="Arial" w:cs="Arial"/>
                <w:lang w:val="en-US"/>
              </w:rPr>
            </w:pPr>
            <w:r w:rsidRPr="0066031D">
              <w:rPr>
                <w:rFonts w:ascii="Arial" w:hAnsi="Arial" w:cs="Arial"/>
                <w:b/>
                <w:bCs/>
                <w:lang w:val="en-US"/>
              </w:rPr>
              <w:t>Application No:</w:t>
            </w:r>
            <w:r w:rsidRPr="0066031D">
              <w:rPr>
                <w:rFonts w:ascii="Arial" w:hAnsi="Arial" w:cs="Arial"/>
                <w:lang w:val="en-US"/>
              </w:rPr>
              <w:t xml:space="preserve"> 21/01588/LB. </w:t>
            </w:r>
            <w:r w:rsidRPr="0066031D">
              <w:rPr>
                <w:rFonts w:ascii="Arial" w:hAnsi="Arial" w:cs="Arial"/>
                <w:b/>
                <w:bCs/>
                <w:lang w:val="en-US"/>
              </w:rPr>
              <w:t>Proposal:</w:t>
            </w:r>
            <w:r w:rsidRPr="0066031D">
              <w:rPr>
                <w:rFonts w:ascii="Arial" w:hAnsi="Arial" w:cs="Arial"/>
                <w:lang w:val="en-US"/>
              </w:rPr>
              <w:t xml:space="preserve"> Listed Building application for internal alterations to provide kitchen and WCs including new treatment plant, reset floor levels, works to the ceiling, insulation, new partition doors, architraves, skirting and relocation of wall panel. </w:t>
            </w:r>
            <w:r w:rsidRPr="0066031D">
              <w:rPr>
                <w:rFonts w:ascii="Arial" w:hAnsi="Arial" w:cs="Arial"/>
                <w:b/>
                <w:bCs/>
                <w:lang w:val="en-US"/>
              </w:rPr>
              <w:t>For:</w:t>
            </w:r>
            <w:r w:rsidRPr="0066031D">
              <w:rPr>
                <w:rFonts w:ascii="Arial" w:hAnsi="Arial" w:cs="Arial"/>
                <w:lang w:val="en-US"/>
              </w:rPr>
              <w:t xml:space="preserve"> Mission Heritage Centre Trust. </w:t>
            </w:r>
            <w:r w:rsidRPr="0066031D">
              <w:rPr>
                <w:rFonts w:ascii="Arial" w:hAnsi="Arial" w:cs="Arial"/>
                <w:b/>
                <w:bCs/>
                <w:lang w:val="en-US"/>
              </w:rPr>
              <w:t>Site Address:</w:t>
            </w:r>
            <w:r w:rsidRPr="0066031D">
              <w:rPr>
                <w:rFonts w:ascii="Arial" w:hAnsi="Arial" w:cs="Arial"/>
                <w:lang w:val="en-US"/>
              </w:rPr>
              <w:t xml:space="preserve"> Sunderland Point Mission Heritage Centre, The Lane, Sunderland Point, Morecambe, LA3 3HS. </w:t>
            </w:r>
            <w:r w:rsidRPr="0066031D">
              <w:rPr>
                <w:rFonts w:ascii="Arial" w:hAnsi="Arial" w:cs="Arial"/>
                <w:b/>
                <w:bCs/>
                <w:lang w:val="en-US"/>
              </w:rPr>
              <w:t>Grid Reference:</w:t>
            </w:r>
            <w:r w:rsidRPr="0066031D">
              <w:rPr>
                <w:rFonts w:ascii="Arial" w:hAnsi="Arial" w:cs="Arial"/>
                <w:lang w:val="en-US"/>
              </w:rPr>
              <w:t xml:space="preserve"> 342516, 456018.</w:t>
            </w:r>
          </w:p>
          <w:p w14:paraId="6ED86BF5" w14:textId="14B3D906" w:rsidR="00A14EE4" w:rsidRPr="0066031D" w:rsidRDefault="00A14EE4" w:rsidP="00F66659">
            <w:pPr>
              <w:rPr>
                <w:rFonts w:ascii="Arial" w:hAnsi="Arial" w:cs="Arial"/>
                <w:lang w:val="en-US"/>
              </w:rPr>
            </w:pPr>
            <w:r w:rsidRPr="0066031D">
              <w:rPr>
                <w:rFonts w:ascii="Arial" w:hAnsi="Arial" w:cs="Arial"/>
                <w:b/>
                <w:bCs/>
                <w:lang w:val="en-US"/>
              </w:rPr>
              <w:t>Resolved:</w:t>
            </w:r>
            <w:r w:rsidRPr="0066031D">
              <w:rPr>
                <w:rFonts w:ascii="Arial" w:hAnsi="Arial" w:cs="Arial"/>
                <w:lang w:val="en-US"/>
              </w:rPr>
              <w:t xml:space="preserve"> The PC </w:t>
            </w:r>
            <w:r w:rsidR="00C8098A" w:rsidRPr="0066031D">
              <w:rPr>
                <w:rFonts w:ascii="Arial" w:hAnsi="Arial" w:cs="Arial"/>
                <w:lang w:val="en-US"/>
              </w:rPr>
              <w:t>has no objection to this proposal.</w:t>
            </w:r>
          </w:p>
          <w:p w14:paraId="5F62B2DA" w14:textId="77777777" w:rsidR="00F66659" w:rsidRPr="0066031D" w:rsidRDefault="00F66659" w:rsidP="00F66659">
            <w:pPr>
              <w:rPr>
                <w:rFonts w:ascii="Arial" w:hAnsi="Arial" w:cs="Arial"/>
                <w:lang w:val="en-US"/>
              </w:rPr>
            </w:pPr>
          </w:p>
          <w:p w14:paraId="4C7F5AF7" w14:textId="77777777" w:rsidR="00F66659" w:rsidRPr="0066031D" w:rsidRDefault="00F66659" w:rsidP="00F66659">
            <w:pPr>
              <w:rPr>
                <w:rFonts w:ascii="Arial" w:hAnsi="Arial" w:cs="Arial"/>
                <w:lang w:val="en-US"/>
              </w:rPr>
            </w:pPr>
            <w:r w:rsidRPr="0066031D">
              <w:rPr>
                <w:rFonts w:ascii="Arial" w:hAnsi="Arial" w:cs="Arial"/>
                <w:b/>
                <w:bCs/>
                <w:lang w:val="en-US"/>
              </w:rPr>
              <w:t>Application No:</w:t>
            </w:r>
            <w:r w:rsidRPr="0066031D">
              <w:rPr>
                <w:rFonts w:ascii="Arial" w:hAnsi="Arial" w:cs="Arial"/>
                <w:lang w:val="en-US"/>
              </w:rPr>
              <w:t xml:space="preserve"> 22/00170/FUL. </w:t>
            </w:r>
            <w:r w:rsidRPr="0066031D">
              <w:rPr>
                <w:rFonts w:ascii="Arial" w:hAnsi="Arial" w:cs="Arial"/>
                <w:b/>
                <w:bCs/>
                <w:lang w:val="en-US"/>
              </w:rPr>
              <w:t>Proposal:</w:t>
            </w:r>
            <w:r w:rsidRPr="0066031D">
              <w:rPr>
                <w:rFonts w:ascii="Arial" w:hAnsi="Arial" w:cs="Arial"/>
                <w:lang w:val="en-US"/>
              </w:rPr>
              <w:t xml:space="preserve"> Erection of a </w:t>
            </w:r>
            <w:proofErr w:type="gramStart"/>
            <w:r w:rsidRPr="0066031D">
              <w:rPr>
                <w:rFonts w:ascii="Arial" w:hAnsi="Arial" w:cs="Arial"/>
                <w:lang w:val="en-US"/>
              </w:rPr>
              <w:t xml:space="preserve">two </w:t>
            </w:r>
            <w:proofErr w:type="spellStart"/>
            <w:r w:rsidRPr="0066031D">
              <w:rPr>
                <w:rFonts w:ascii="Arial" w:hAnsi="Arial" w:cs="Arial"/>
                <w:lang w:val="en-US"/>
              </w:rPr>
              <w:t>storey</w:t>
            </w:r>
            <w:proofErr w:type="spellEnd"/>
            <w:proofErr w:type="gramEnd"/>
            <w:r w:rsidRPr="0066031D">
              <w:rPr>
                <w:rFonts w:ascii="Arial" w:hAnsi="Arial" w:cs="Arial"/>
                <w:lang w:val="en-US"/>
              </w:rPr>
              <w:t xml:space="preserve"> extension to the rear elevation and construction of a raised terrace and steps with associated timber screen. </w:t>
            </w:r>
            <w:r w:rsidRPr="0066031D">
              <w:rPr>
                <w:rFonts w:ascii="Arial" w:hAnsi="Arial" w:cs="Arial"/>
                <w:b/>
                <w:bCs/>
                <w:lang w:val="en-US"/>
              </w:rPr>
              <w:t>For:</w:t>
            </w:r>
            <w:r w:rsidRPr="0066031D">
              <w:rPr>
                <w:rFonts w:ascii="Arial" w:hAnsi="Arial" w:cs="Arial"/>
                <w:lang w:val="en-US"/>
              </w:rPr>
              <w:t xml:space="preserve"> Mr. &amp; Mrs. Smith.</w:t>
            </w:r>
          </w:p>
          <w:p w14:paraId="4CD1A36D" w14:textId="5299758C" w:rsidR="00F66659" w:rsidRPr="0066031D" w:rsidRDefault="00F66659" w:rsidP="00F66659">
            <w:pPr>
              <w:rPr>
                <w:rFonts w:ascii="Arial" w:hAnsi="Arial" w:cs="Arial"/>
                <w:lang w:val="en-US"/>
              </w:rPr>
            </w:pPr>
            <w:r w:rsidRPr="0066031D">
              <w:rPr>
                <w:rFonts w:ascii="Arial" w:hAnsi="Arial" w:cs="Arial"/>
                <w:b/>
                <w:bCs/>
                <w:lang w:val="en-US"/>
              </w:rPr>
              <w:t>Site Address:</w:t>
            </w:r>
            <w:r w:rsidRPr="0066031D">
              <w:rPr>
                <w:rFonts w:ascii="Arial" w:hAnsi="Arial" w:cs="Arial"/>
                <w:lang w:val="en-US"/>
              </w:rPr>
              <w:t xml:space="preserve"> 20 Lancaster Road, Overton, LA3 3EZ. </w:t>
            </w:r>
            <w:r w:rsidRPr="0066031D">
              <w:rPr>
                <w:rFonts w:ascii="Arial" w:hAnsi="Arial" w:cs="Arial"/>
                <w:b/>
                <w:bCs/>
                <w:lang w:val="en-US"/>
              </w:rPr>
              <w:t>Grid Reference:</w:t>
            </w:r>
            <w:r w:rsidRPr="0066031D">
              <w:rPr>
                <w:rFonts w:ascii="Arial" w:hAnsi="Arial" w:cs="Arial"/>
                <w:lang w:val="en-US"/>
              </w:rPr>
              <w:t xml:space="preserve"> 343749,458225.</w:t>
            </w:r>
          </w:p>
          <w:p w14:paraId="643F68CE" w14:textId="2BA9619A" w:rsidR="00C8098A" w:rsidRPr="0066031D" w:rsidRDefault="00C8098A" w:rsidP="00F66659">
            <w:pPr>
              <w:rPr>
                <w:rFonts w:ascii="Arial" w:hAnsi="Arial" w:cs="Arial"/>
                <w:lang w:val="en-US"/>
              </w:rPr>
            </w:pPr>
            <w:r w:rsidRPr="00FE5454">
              <w:rPr>
                <w:rFonts w:ascii="Arial" w:hAnsi="Arial" w:cs="Arial"/>
                <w:b/>
                <w:bCs/>
                <w:lang w:val="en-US"/>
              </w:rPr>
              <w:t>Resolved:</w:t>
            </w:r>
            <w:r w:rsidRPr="0066031D">
              <w:rPr>
                <w:rFonts w:ascii="Arial" w:hAnsi="Arial" w:cs="Arial"/>
                <w:lang w:val="en-US"/>
              </w:rPr>
              <w:t xml:space="preserve"> The PC has no objection to this proposal.</w:t>
            </w:r>
          </w:p>
          <w:p w14:paraId="6B345B41" w14:textId="3185F6E3" w:rsidR="00BD0B9A" w:rsidRPr="0066031D" w:rsidRDefault="00BD0B9A" w:rsidP="00F732C8">
            <w:pPr>
              <w:rPr>
                <w:rFonts w:ascii="Arial" w:hAnsi="Arial" w:cs="Arial"/>
                <w:sz w:val="22"/>
                <w:szCs w:val="22"/>
                <w:lang w:val="en-US"/>
              </w:rPr>
            </w:pPr>
          </w:p>
        </w:tc>
        <w:tc>
          <w:tcPr>
            <w:tcW w:w="625" w:type="pct"/>
          </w:tcPr>
          <w:p w14:paraId="5A35F96F" w14:textId="77777777" w:rsidR="00423368" w:rsidRDefault="00423368" w:rsidP="00F20F57">
            <w:pPr>
              <w:rPr>
                <w:rFonts w:ascii="Arial" w:hAnsi="Arial" w:cs="Arial"/>
                <w:b/>
                <w:bCs/>
              </w:rPr>
            </w:pPr>
            <w:r w:rsidRPr="00C24E2D">
              <w:rPr>
                <w:rFonts w:ascii="Arial" w:hAnsi="Arial" w:cs="Arial"/>
                <w:b/>
                <w:bCs/>
              </w:rPr>
              <w:lastRenderedPageBreak/>
              <w:t>Clerk</w:t>
            </w:r>
          </w:p>
          <w:p w14:paraId="4B5513AF" w14:textId="77777777" w:rsidR="004F4B0B" w:rsidRDefault="004F4B0B" w:rsidP="00F20F57">
            <w:pPr>
              <w:rPr>
                <w:rFonts w:ascii="Arial" w:hAnsi="Arial" w:cs="Arial"/>
                <w:b/>
                <w:bCs/>
              </w:rPr>
            </w:pPr>
          </w:p>
          <w:p w14:paraId="529DADFB" w14:textId="4427C7C8" w:rsidR="004F4B0B" w:rsidRPr="00C24E2D" w:rsidRDefault="004F4B0B" w:rsidP="00F20F57">
            <w:pPr>
              <w:rPr>
                <w:rFonts w:ascii="Arial" w:hAnsi="Arial" w:cs="Arial"/>
                <w:b/>
                <w:bCs/>
              </w:rPr>
            </w:pPr>
          </w:p>
        </w:tc>
      </w:tr>
      <w:tr w:rsidR="00423368" w14:paraId="25D9EE2E" w14:textId="77777777" w:rsidTr="00F20F57">
        <w:tc>
          <w:tcPr>
            <w:tcW w:w="703" w:type="pct"/>
          </w:tcPr>
          <w:p w14:paraId="56B1E3E6" w14:textId="368C0053" w:rsidR="00423368" w:rsidRPr="00B60221" w:rsidRDefault="001420AF" w:rsidP="00F20F57">
            <w:pPr>
              <w:rPr>
                <w:rFonts w:ascii="Arial" w:hAnsi="Arial" w:cs="Arial"/>
                <w:b/>
                <w:bCs/>
              </w:rPr>
            </w:pPr>
            <w:r>
              <w:rPr>
                <w:rFonts w:ascii="Arial" w:hAnsi="Arial" w:cs="Arial"/>
                <w:b/>
                <w:bCs/>
              </w:rPr>
              <w:t>22-6</w:t>
            </w:r>
            <w:r w:rsidR="00F66659">
              <w:rPr>
                <w:rFonts w:ascii="Arial" w:hAnsi="Arial" w:cs="Arial"/>
                <w:b/>
                <w:bCs/>
              </w:rPr>
              <w:t>7</w:t>
            </w:r>
          </w:p>
        </w:tc>
        <w:tc>
          <w:tcPr>
            <w:tcW w:w="3672" w:type="pct"/>
          </w:tcPr>
          <w:p w14:paraId="0E5AD8FE" w14:textId="77777777" w:rsidR="009344B2" w:rsidRPr="00F40E94" w:rsidRDefault="008D70CD" w:rsidP="00F20F57">
            <w:pPr>
              <w:rPr>
                <w:rFonts w:ascii="Arial" w:hAnsi="Arial" w:cs="Arial"/>
                <w:b/>
                <w:bCs/>
              </w:rPr>
            </w:pPr>
            <w:r w:rsidRPr="00F40E94">
              <w:rPr>
                <w:rFonts w:ascii="Arial" w:hAnsi="Arial" w:cs="Arial"/>
                <w:b/>
                <w:bCs/>
              </w:rPr>
              <w:t>Neighbourhood Planning</w:t>
            </w:r>
          </w:p>
          <w:p w14:paraId="3946676F" w14:textId="77777777" w:rsidR="008D70CD" w:rsidRDefault="008D70CD" w:rsidP="00F20F57">
            <w:pPr>
              <w:rPr>
                <w:rFonts w:ascii="Arial" w:hAnsi="Arial" w:cs="Arial"/>
              </w:rPr>
            </w:pPr>
            <w:r>
              <w:rPr>
                <w:rFonts w:ascii="Arial" w:hAnsi="Arial" w:cs="Arial"/>
              </w:rPr>
              <w:t xml:space="preserve">The PC has been asked to </w:t>
            </w:r>
            <w:r w:rsidR="008011EC">
              <w:rPr>
                <w:rFonts w:ascii="Arial" w:hAnsi="Arial" w:cs="Arial"/>
              </w:rPr>
              <w:t>consider the possibility of preparing a neighbourhood plan for the village.</w:t>
            </w:r>
          </w:p>
          <w:p w14:paraId="68595E7A" w14:textId="77777777" w:rsidR="008011EC" w:rsidRDefault="008011EC" w:rsidP="00F20F57">
            <w:pPr>
              <w:rPr>
                <w:rFonts w:ascii="Arial" w:hAnsi="Arial" w:cs="Arial"/>
              </w:rPr>
            </w:pPr>
            <w:r>
              <w:rPr>
                <w:rFonts w:ascii="Arial" w:hAnsi="Arial" w:cs="Arial"/>
              </w:rPr>
              <w:t>Preparation of a n</w:t>
            </w:r>
            <w:r w:rsidR="000D3ACB">
              <w:rPr>
                <w:rFonts w:ascii="Arial" w:hAnsi="Arial" w:cs="Arial"/>
              </w:rPr>
              <w:t>eig</w:t>
            </w:r>
            <w:r>
              <w:rPr>
                <w:rFonts w:ascii="Arial" w:hAnsi="Arial" w:cs="Arial"/>
              </w:rPr>
              <w:t>hbourhood plan is a significant undertaking which will require professional assistance and incur costs, although grants may be available</w:t>
            </w:r>
            <w:r w:rsidR="000D3ACB">
              <w:rPr>
                <w:rFonts w:ascii="Arial" w:hAnsi="Arial" w:cs="Arial"/>
              </w:rPr>
              <w:t xml:space="preserve"> to help</w:t>
            </w:r>
            <w:r>
              <w:rPr>
                <w:rFonts w:ascii="Arial" w:hAnsi="Arial" w:cs="Arial"/>
              </w:rPr>
              <w:t>.</w:t>
            </w:r>
            <w:r w:rsidR="000D3ACB">
              <w:rPr>
                <w:rFonts w:ascii="Arial" w:hAnsi="Arial" w:cs="Arial"/>
              </w:rPr>
              <w:t xml:space="preserve"> Before embarking on such a </w:t>
            </w:r>
            <w:proofErr w:type="gramStart"/>
            <w:r w:rsidR="000D3ACB">
              <w:rPr>
                <w:rFonts w:ascii="Arial" w:hAnsi="Arial" w:cs="Arial"/>
              </w:rPr>
              <w:t>project</w:t>
            </w:r>
            <w:proofErr w:type="gramEnd"/>
            <w:r w:rsidR="000D3ACB">
              <w:rPr>
                <w:rFonts w:ascii="Arial" w:hAnsi="Arial" w:cs="Arial"/>
              </w:rPr>
              <w:t xml:space="preserve"> the PC </w:t>
            </w:r>
            <w:r w:rsidR="00E956CE">
              <w:rPr>
                <w:rFonts w:ascii="Arial" w:hAnsi="Arial" w:cs="Arial"/>
              </w:rPr>
              <w:t xml:space="preserve">needs </w:t>
            </w:r>
            <w:r w:rsidR="000D3ACB">
              <w:rPr>
                <w:rFonts w:ascii="Arial" w:hAnsi="Arial" w:cs="Arial"/>
              </w:rPr>
              <w:t>to be sure that there is sufficient support in the community to justify proceeding.</w:t>
            </w:r>
          </w:p>
          <w:p w14:paraId="0180CD31" w14:textId="5A9E8C58" w:rsidR="00E956CE" w:rsidRPr="00602836" w:rsidRDefault="00E956CE" w:rsidP="00F20F57">
            <w:pPr>
              <w:rPr>
                <w:rFonts w:ascii="Arial" w:hAnsi="Arial" w:cs="Arial"/>
              </w:rPr>
            </w:pPr>
            <w:r>
              <w:rPr>
                <w:rFonts w:ascii="Arial" w:hAnsi="Arial" w:cs="Arial"/>
              </w:rPr>
              <w:t xml:space="preserve">Residents of Overton are invited to let the PC know their views on this matter. </w:t>
            </w:r>
            <w:hyperlink r:id="rId8" w:history="1">
              <w:r w:rsidRPr="00B50C9D">
                <w:rPr>
                  <w:rStyle w:val="Hyperlink"/>
                  <w:rFonts w:ascii="Arial" w:hAnsi="Arial" w:cs="Arial"/>
                </w:rPr>
                <w:t>overtonpc@gmail.com</w:t>
              </w:r>
            </w:hyperlink>
            <w:r>
              <w:rPr>
                <w:rFonts w:ascii="Arial" w:hAnsi="Arial" w:cs="Arial"/>
              </w:rPr>
              <w:t xml:space="preserve"> </w:t>
            </w:r>
          </w:p>
        </w:tc>
        <w:tc>
          <w:tcPr>
            <w:tcW w:w="625" w:type="pct"/>
          </w:tcPr>
          <w:p w14:paraId="454C9416" w14:textId="29758002" w:rsidR="001326B2" w:rsidRPr="00B60221" w:rsidRDefault="00E956CE" w:rsidP="00F20F57">
            <w:pPr>
              <w:rPr>
                <w:rFonts w:ascii="Arial" w:hAnsi="Arial" w:cs="Arial"/>
                <w:b/>
                <w:bCs/>
              </w:rPr>
            </w:pPr>
            <w:r>
              <w:rPr>
                <w:rFonts w:ascii="Arial" w:hAnsi="Arial" w:cs="Arial"/>
                <w:b/>
                <w:bCs/>
              </w:rPr>
              <w:t>Clerk</w:t>
            </w:r>
          </w:p>
        </w:tc>
      </w:tr>
      <w:tr w:rsidR="00423368" w14:paraId="4A7DA304" w14:textId="77777777" w:rsidTr="00F20F57">
        <w:tc>
          <w:tcPr>
            <w:tcW w:w="703" w:type="pct"/>
          </w:tcPr>
          <w:p w14:paraId="34932604" w14:textId="6588D6E8" w:rsidR="00423368" w:rsidRPr="00716627" w:rsidRDefault="00423368" w:rsidP="00F20F57">
            <w:pPr>
              <w:rPr>
                <w:rFonts w:ascii="Arial" w:hAnsi="Arial" w:cs="Arial"/>
                <w:b/>
                <w:bCs/>
              </w:rPr>
            </w:pPr>
            <w:r w:rsidRPr="00716627">
              <w:rPr>
                <w:rFonts w:ascii="Arial" w:hAnsi="Arial" w:cs="Arial"/>
                <w:b/>
                <w:bCs/>
              </w:rPr>
              <w:t>2</w:t>
            </w:r>
            <w:r w:rsidR="00ED08A8">
              <w:rPr>
                <w:rFonts w:ascii="Arial" w:hAnsi="Arial" w:cs="Arial"/>
                <w:b/>
                <w:bCs/>
              </w:rPr>
              <w:t>2-</w:t>
            </w:r>
            <w:r w:rsidR="00A164EA">
              <w:rPr>
                <w:rFonts w:ascii="Arial" w:hAnsi="Arial" w:cs="Arial"/>
                <w:b/>
                <w:bCs/>
              </w:rPr>
              <w:t>6</w:t>
            </w:r>
            <w:r w:rsidR="00F66659">
              <w:rPr>
                <w:rFonts w:ascii="Arial" w:hAnsi="Arial" w:cs="Arial"/>
                <w:b/>
                <w:bCs/>
              </w:rPr>
              <w:t>8</w:t>
            </w:r>
          </w:p>
        </w:tc>
        <w:tc>
          <w:tcPr>
            <w:tcW w:w="3672" w:type="pct"/>
          </w:tcPr>
          <w:p w14:paraId="19975A28" w14:textId="1A29D6C2" w:rsidR="00423368" w:rsidRDefault="00D20DE4" w:rsidP="00F20F57">
            <w:pPr>
              <w:rPr>
                <w:rFonts w:ascii="Arial" w:hAnsi="Arial" w:cs="Arial"/>
                <w:b/>
                <w:bCs/>
              </w:rPr>
            </w:pPr>
            <w:r>
              <w:rPr>
                <w:rFonts w:ascii="Arial" w:hAnsi="Arial" w:cs="Arial"/>
                <w:b/>
                <w:bCs/>
              </w:rPr>
              <w:t xml:space="preserve">Sunderland Point </w:t>
            </w:r>
            <w:r w:rsidR="00B9734F">
              <w:rPr>
                <w:rFonts w:ascii="Arial" w:hAnsi="Arial" w:cs="Arial"/>
                <w:b/>
                <w:bCs/>
              </w:rPr>
              <w:t>Road – warning signs</w:t>
            </w:r>
          </w:p>
          <w:p w14:paraId="0C262FFD" w14:textId="494F7D51" w:rsidR="002C5F50" w:rsidRPr="007C1670" w:rsidRDefault="009A00F7" w:rsidP="00F20F57">
            <w:pPr>
              <w:rPr>
                <w:rFonts w:ascii="Arial" w:hAnsi="Arial" w:cs="Arial"/>
              </w:rPr>
            </w:pPr>
            <w:r>
              <w:rPr>
                <w:rFonts w:ascii="Arial" w:hAnsi="Arial" w:cs="Arial"/>
              </w:rPr>
              <w:t>There was no report on this item.</w:t>
            </w:r>
          </w:p>
        </w:tc>
        <w:tc>
          <w:tcPr>
            <w:tcW w:w="625" w:type="pct"/>
          </w:tcPr>
          <w:p w14:paraId="64E089C7" w14:textId="77777777" w:rsidR="00423368" w:rsidRDefault="00423368" w:rsidP="00F20F57">
            <w:pPr>
              <w:rPr>
                <w:rFonts w:ascii="Arial" w:hAnsi="Arial" w:cs="Arial"/>
                <w:b/>
                <w:bCs/>
              </w:rPr>
            </w:pPr>
          </w:p>
          <w:p w14:paraId="300BA9CB" w14:textId="2DBDC94E" w:rsidR="00423368" w:rsidRPr="00716627" w:rsidRDefault="00423368" w:rsidP="00F20F57">
            <w:pPr>
              <w:rPr>
                <w:rFonts w:ascii="Arial" w:hAnsi="Arial" w:cs="Arial"/>
                <w:b/>
                <w:bCs/>
              </w:rPr>
            </w:pPr>
            <w:r w:rsidRPr="00716627">
              <w:rPr>
                <w:rFonts w:ascii="Arial" w:hAnsi="Arial" w:cs="Arial"/>
                <w:b/>
                <w:bCs/>
              </w:rPr>
              <w:t>Clerk</w:t>
            </w:r>
          </w:p>
        </w:tc>
      </w:tr>
      <w:tr w:rsidR="00423368" w14:paraId="10D9F4E5" w14:textId="77777777" w:rsidTr="00F20F57">
        <w:tc>
          <w:tcPr>
            <w:tcW w:w="703" w:type="pct"/>
          </w:tcPr>
          <w:p w14:paraId="50E3BB3A" w14:textId="73F465A0" w:rsidR="00423368" w:rsidRPr="007948B8" w:rsidRDefault="00423368" w:rsidP="00F20F57">
            <w:pPr>
              <w:rPr>
                <w:rFonts w:ascii="Arial" w:hAnsi="Arial" w:cs="Arial"/>
                <w:b/>
                <w:bCs/>
              </w:rPr>
            </w:pPr>
            <w:r w:rsidRPr="007948B8">
              <w:rPr>
                <w:rFonts w:ascii="Arial" w:hAnsi="Arial" w:cs="Arial"/>
                <w:b/>
                <w:bCs/>
              </w:rPr>
              <w:t>2</w:t>
            </w:r>
            <w:r w:rsidR="00ED08A8">
              <w:rPr>
                <w:rFonts w:ascii="Arial" w:hAnsi="Arial" w:cs="Arial"/>
                <w:b/>
                <w:bCs/>
              </w:rPr>
              <w:t>2-</w:t>
            </w:r>
            <w:r w:rsidR="00F66659">
              <w:rPr>
                <w:rFonts w:ascii="Arial" w:hAnsi="Arial" w:cs="Arial"/>
                <w:b/>
                <w:bCs/>
              </w:rPr>
              <w:t>69</w:t>
            </w:r>
          </w:p>
        </w:tc>
        <w:tc>
          <w:tcPr>
            <w:tcW w:w="3672" w:type="pct"/>
          </w:tcPr>
          <w:p w14:paraId="473FDB8B" w14:textId="77777777" w:rsidR="00350FEB" w:rsidRDefault="00B9734F" w:rsidP="00F20F57">
            <w:pPr>
              <w:rPr>
                <w:rFonts w:ascii="Arial" w:hAnsi="Arial" w:cs="Arial"/>
                <w:b/>
                <w:bCs/>
              </w:rPr>
            </w:pPr>
            <w:r>
              <w:rPr>
                <w:rFonts w:ascii="Arial" w:hAnsi="Arial" w:cs="Arial"/>
                <w:b/>
                <w:bCs/>
              </w:rPr>
              <w:t>Sunderland Point Toilets</w:t>
            </w:r>
          </w:p>
          <w:p w14:paraId="4B9273B1" w14:textId="5673B18F" w:rsidR="009344B2" w:rsidRPr="004B1D34" w:rsidRDefault="00A164EA" w:rsidP="00F20F57">
            <w:pPr>
              <w:rPr>
                <w:rFonts w:ascii="Arial" w:hAnsi="Arial" w:cs="Arial"/>
              </w:rPr>
            </w:pPr>
            <w:r>
              <w:rPr>
                <w:rFonts w:ascii="Arial" w:hAnsi="Arial" w:cs="Arial"/>
              </w:rPr>
              <w:t>A smart meter will be installed on Wednesday 13</w:t>
            </w:r>
            <w:r w:rsidRPr="00A164EA">
              <w:rPr>
                <w:rFonts w:ascii="Arial" w:hAnsi="Arial" w:cs="Arial"/>
                <w:vertAlign w:val="superscript"/>
              </w:rPr>
              <w:t>th</w:t>
            </w:r>
            <w:r>
              <w:rPr>
                <w:rFonts w:ascii="Arial" w:hAnsi="Arial" w:cs="Arial"/>
              </w:rPr>
              <w:t xml:space="preserve"> April 2022.</w:t>
            </w:r>
          </w:p>
        </w:tc>
        <w:tc>
          <w:tcPr>
            <w:tcW w:w="625" w:type="pct"/>
          </w:tcPr>
          <w:p w14:paraId="7B24C92D" w14:textId="77777777" w:rsidR="00423368" w:rsidRDefault="00423368" w:rsidP="00F20F57">
            <w:pPr>
              <w:rPr>
                <w:rFonts w:ascii="Arial" w:hAnsi="Arial" w:cs="Arial"/>
                <w:b/>
                <w:bCs/>
              </w:rPr>
            </w:pPr>
          </w:p>
          <w:p w14:paraId="4C6D1C0D" w14:textId="73D5B64C" w:rsidR="00423368" w:rsidRPr="007948B8" w:rsidRDefault="00F61130" w:rsidP="00F20F57">
            <w:pPr>
              <w:rPr>
                <w:rFonts w:ascii="Arial" w:hAnsi="Arial" w:cs="Arial"/>
                <w:b/>
                <w:bCs/>
              </w:rPr>
            </w:pPr>
            <w:r>
              <w:rPr>
                <w:rFonts w:ascii="Arial" w:hAnsi="Arial" w:cs="Arial"/>
                <w:b/>
                <w:bCs/>
              </w:rPr>
              <w:t>Clerk</w:t>
            </w:r>
          </w:p>
        </w:tc>
      </w:tr>
      <w:tr w:rsidR="00423368" w14:paraId="2A80F32E" w14:textId="77777777" w:rsidTr="00F20F57">
        <w:trPr>
          <w:trHeight w:val="1274"/>
        </w:trPr>
        <w:tc>
          <w:tcPr>
            <w:tcW w:w="703" w:type="pct"/>
          </w:tcPr>
          <w:p w14:paraId="1494A453" w14:textId="45C2D923" w:rsidR="00423368" w:rsidRPr="007948B8" w:rsidRDefault="00423368" w:rsidP="00F20F57">
            <w:pPr>
              <w:rPr>
                <w:rFonts w:ascii="Arial" w:hAnsi="Arial" w:cs="Arial"/>
                <w:b/>
                <w:bCs/>
              </w:rPr>
            </w:pPr>
            <w:r w:rsidRPr="007948B8">
              <w:rPr>
                <w:rFonts w:ascii="Arial" w:hAnsi="Arial" w:cs="Arial"/>
                <w:b/>
                <w:bCs/>
              </w:rPr>
              <w:lastRenderedPageBreak/>
              <w:t>2</w:t>
            </w:r>
            <w:r w:rsidR="00ED08A8">
              <w:rPr>
                <w:rFonts w:ascii="Arial" w:hAnsi="Arial" w:cs="Arial"/>
                <w:b/>
                <w:bCs/>
              </w:rPr>
              <w:t>2-</w:t>
            </w:r>
            <w:r w:rsidR="00A164EA">
              <w:rPr>
                <w:rFonts w:ascii="Arial" w:hAnsi="Arial" w:cs="Arial"/>
                <w:b/>
                <w:bCs/>
              </w:rPr>
              <w:t>7</w:t>
            </w:r>
            <w:r w:rsidR="00F66659">
              <w:rPr>
                <w:rFonts w:ascii="Arial" w:hAnsi="Arial" w:cs="Arial"/>
                <w:b/>
                <w:bCs/>
              </w:rPr>
              <w:t>0</w:t>
            </w:r>
          </w:p>
        </w:tc>
        <w:tc>
          <w:tcPr>
            <w:tcW w:w="3672" w:type="pct"/>
          </w:tcPr>
          <w:p w14:paraId="6112E9D8" w14:textId="07535DD5" w:rsidR="00826549" w:rsidRPr="00F61130" w:rsidRDefault="00F61130" w:rsidP="00F20F57">
            <w:pPr>
              <w:rPr>
                <w:rFonts w:ascii="Arial" w:hAnsi="Arial" w:cs="Arial"/>
                <w:b/>
                <w:bCs/>
                <w:lang w:val="en-US"/>
              </w:rPr>
            </w:pPr>
            <w:r w:rsidRPr="00F61130">
              <w:rPr>
                <w:rFonts w:ascii="Arial" w:hAnsi="Arial" w:cs="Arial"/>
                <w:b/>
                <w:bCs/>
                <w:lang w:val="en-US"/>
              </w:rPr>
              <w:t>Overton Flag</w:t>
            </w:r>
          </w:p>
          <w:p w14:paraId="34D2813E" w14:textId="77777777" w:rsidR="004F3F5A" w:rsidRDefault="004F258E" w:rsidP="00F20F57">
            <w:pPr>
              <w:rPr>
                <w:rFonts w:ascii="Arial" w:hAnsi="Arial" w:cs="Arial"/>
                <w:lang w:val="en-US"/>
              </w:rPr>
            </w:pPr>
            <w:r>
              <w:rPr>
                <w:rFonts w:ascii="Arial" w:hAnsi="Arial" w:cs="Arial"/>
                <w:lang w:val="en-US"/>
              </w:rPr>
              <w:t>There was no report on this item.</w:t>
            </w:r>
            <w:r w:rsidR="00D2657B">
              <w:rPr>
                <w:rFonts w:ascii="Arial" w:hAnsi="Arial" w:cs="Arial"/>
                <w:lang w:val="en-US"/>
              </w:rPr>
              <w:t xml:space="preserve">  </w:t>
            </w:r>
          </w:p>
          <w:p w14:paraId="2570C14C" w14:textId="1D0BDB11" w:rsidR="00C01D79" w:rsidRPr="00C01D79" w:rsidRDefault="00C01D79" w:rsidP="00F20F57">
            <w:pPr>
              <w:rPr>
                <w:rFonts w:ascii="Arial" w:hAnsi="Arial" w:cs="Arial"/>
                <w:lang w:val="en-US"/>
              </w:rPr>
            </w:pPr>
          </w:p>
        </w:tc>
        <w:tc>
          <w:tcPr>
            <w:tcW w:w="625" w:type="pct"/>
          </w:tcPr>
          <w:p w14:paraId="1C4E0A2C" w14:textId="276F3650" w:rsidR="00D2657B" w:rsidRDefault="00F61130" w:rsidP="00F20F57">
            <w:pPr>
              <w:rPr>
                <w:rFonts w:ascii="Arial" w:hAnsi="Arial" w:cs="Arial"/>
                <w:b/>
                <w:bCs/>
              </w:rPr>
            </w:pPr>
            <w:r>
              <w:rPr>
                <w:rFonts w:ascii="Arial" w:hAnsi="Arial" w:cs="Arial"/>
                <w:b/>
                <w:bCs/>
              </w:rPr>
              <w:t>DE</w:t>
            </w:r>
            <w:r w:rsidR="00D2657B">
              <w:rPr>
                <w:rFonts w:ascii="Arial" w:hAnsi="Arial" w:cs="Arial"/>
                <w:b/>
                <w:bCs/>
              </w:rPr>
              <w:t xml:space="preserve"> </w:t>
            </w:r>
          </w:p>
          <w:p w14:paraId="71B43C79" w14:textId="730184BC" w:rsidR="00F61130" w:rsidRPr="007948B8" w:rsidRDefault="00D2657B" w:rsidP="00F20F57">
            <w:pPr>
              <w:rPr>
                <w:rFonts w:ascii="Arial" w:hAnsi="Arial" w:cs="Arial"/>
                <w:b/>
                <w:bCs/>
              </w:rPr>
            </w:pPr>
            <w:r>
              <w:rPr>
                <w:rFonts w:ascii="Arial" w:hAnsi="Arial" w:cs="Arial"/>
                <w:b/>
                <w:bCs/>
              </w:rPr>
              <w:t xml:space="preserve">          </w:t>
            </w:r>
          </w:p>
        </w:tc>
      </w:tr>
      <w:tr w:rsidR="00F61130" w14:paraId="2CB76088" w14:textId="77777777" w:rsidTr="00F20F57">
        <w:trPr>
          <w:trHeight w:val="227"/>
        </w:trPr>
        <w:tc>
          <w:tcPr>
            <w:tcW w:w="703" w:type="pct"/>
          </w:tcPr>
          <w:p w14:paraId="39D1D857" w14:textId="26AFF230" w:rsidR="00F61130" w:rsidRPr="007948B8" w:rsidRDefault="002A199D" w:rsidP="00F20F57">
            <w:pPr>
              <w:rPr>
                <w:rFonts w:ascii="Arial" w:hAnsi="Arial" w:cs="Arial"/>
                <w:b/>
                <w:bCs/>
              </w:rPr>
            </w:pPr>
            <w:r>
              <w:rPr>
                <w:rFonts w:ascii="Arial" w:hAnsi="Arial" w:cs="Arial"/>
                <w:b/>
                <w:bCs/>
              </w:rPr>
              <w:t>2</w:t>
            </w:r>
            <w:r w:rsidR="00ED08A8">
              <w:rPr>
                <w:rFonts w:ascii="Arial" w:hAnsi="Arial" w:cs="Arial"/>
                <w:b/>
                <w:bCs/>
              </w:rPr>
              <w:t>2-</w:t>
            </w:r>
            <w:r w:rsidR="00A164EA">
              <w:rPr>
                <w:rFonts w:ascii="Arial" w:hAnsi="Arial" w:cs="Arial"/>
                <w:b/>
                <w:bCs/>
              </w:rPr>
              <w:t>7</w:t>
            </w:r>
            <w:r w:rsidR="00F66659">
              <w:rPr>
                <w:rFonts w:ascii="Arial" w:hAnsi="Arial" w:cs="Arial"/>
                <w:b/>
                <w:bCs/>
              </w:rPr>
              <w:t>1</w:t>
            </w:r>
          </w:p>
        </w:tc>
        <w:tc>
          <w:tcPr>
            <w:tcW w:w="3672" w:type="pct"/>
          </w:tcPr>
          <w:p w14:paraId="55E7EFDB" w14:textId="77777777" w:rsidR="00F61130" w:rsidRDefault="002A199D" w:rsidP="00F20F57">
            <w:pPr>
              <w:rPr>
                <w:rFonts w:ascii="Arial" w:hAnsi="Arial" w:cs="Arial"/>
                <w:b/>
                <w:bCs/>
                <w:lang w:val="en-US"/>
              </w:rPr>
            </w:pPr>
            <w:r>
              <w:rPr>
                <w:rFonts w:ascii="Arial" w:hAnsi="Arial" w:cs="Arial"/>
                <w:b/>
                <w:bCs/>
                <w:lang w:val="en-US"/>
              </w:rPr>
              <w:t>Website</w:t>
            </w:r>
          </w:p>
          <w:p w14:paraId="7F73498F" w14:textId="77777777" w:rsidR="002A199D" w:rsidRDefault="009A00F7" w:rsidP="00F20F57">
            <w:pPr>
              <w:rPr>
                <w:rFonts w:ascii="Arial" w:hAnsi="Arial" w:cs="Arial"/>
                <w:lang w:val="en-US"/>
              </w:rPr>
            </w:pPr>
            <w:r>
              <w:rPr>
                <w:rFonts w:ascii="Arial" w:hAnsi="Arial" w:cs="Arial"/>
                <w:lang w:val="en-US"/>
              </w:rPr>
              <w:t xml:space="preserve">With the resignation from the Parish Council of </w:t>
            </w:r>
            <w:proofErr w:type="spellStart"/>
            <w:r>
              <w:rPr>
                <w:rFonts w:ascii="Arial" w:hAnsi="Arial" w:cs="Arial"/>
                <w:lang w:val="en-US"/>
              </w:rPr>
              <w:t>Mr</w:t>
            </w:r>
            <w:proofErr w:type="spellEnd"/>
            <w:r>
              <w:rPr>
                <w:rFonts w:ascii="Arial" w:hAnsi="Arial" w:cs="Arial"/>
                <w:lang w:val="en-US"/>
              </w:rPr>
              <w:t xml:space="preserve"> G K Webber it will be necessary to find a new website operator.</w:t>
            </w:r>
            <w:r w:rsidR="00182B7D">
              <w:rPr>
                <w:rFonts w:ascii="Arial" w:hAnsi="Arial" w:cs="Arial"/>
                <w:lang w:val="en-US"/>
              </w:rPr>
              <w:t xml:space="preserve"> J Dean offered to take on this task.</w:t>
            </w:r>
          </w:p>
          <w:p w14:paraId="42654A36" w14:textId="490E8D9C" w:rsidR="00182B7D" w:rsidRPr="002A199D" w:rsidRDefault="00182B7D" w:rsidP="00F20F57">
            <w:pPr>
              <w:rPr>
                <w:rFonts w:ascii="Arial" w:hAnsi="Arial" w:cs="Arial"/>
                <w:lang w:val="en-US"/>
              </w:rPr>
            </w:pPr>
            <w:r w:rsidRPr="00182B7D">
              <w:rPr>
                <w:rFonts w:ascii="Arial" w:hAnsi="Arial" w:cs="Arial"/>
                <w:b/>
                <w:bCs/>
                <w:lang w:val="en-US"/>
              </w:rPr>
              <w:t>Resolved:</w:t>
            </w:r>
            <w:r>
              <w:rPr>
                <w:rFonts w:ascii="Arial" w:hAnsi="Arial" w:cs="Arial"/>
                <w:lang w:val="en-US"/>
              </w:rPr>
              <w:t xml:space="preserve"> The Parish Council gratefully accepts </w:t>
            </w:r>
            <w:proofErr w:type="spellStart"/>
            <w:r>
              <w:rPr>
                <w:rFonts w:ascii="Arial" w:hAnsi="Arial" w:cs="Arial"/>
                <w:lang w:val="en-US"/>
              </w:rPr>
              <w:t>Jaci</w:t>
            </w:r>
            <w:proofErr w:type="spellEnd"/>
            <w:r>
              <w:rPr>
                <w:rFonts w:ascii="Arial" w:hAnsi="Arial" w:cs="Arial"/>
                <w:lang w:val="en-US"/>
              </w:rPr>
              <w:t xml:space="preserve"> Dean’s offer to take on the management of the website.</w:t>
            </w:r>
          </w:p>
        </w:tc>
        <w:tc>
          <w:tcPr>
            <w:tcW w:w="625" w:type="pct"/>
          </w:tcPr>
          <w:p w14:paraId="42DCD3D5" w14:textId="7D9D9705" w:rsidR="00F61130" w:rsidRDefault="00F61130" w:rsidP="00F20F57">
            <w:pPr>
              <w:rPr>
                <w:rFonts w:ascii="Arial" w:hAnsi="Arial" w:cs="Arial"/>
                <w:b/>
                <w:bCs/>
              </w:rPr>
            </w:pPr>
          </w:p>
        </w:tc>
      </w:tr>
      <w:tr w:rsidR="00761B77" w14:paraId="27BA3B4D" w14:textId="77777777" w:rsidTr="00F20F57">
        <w:trPr>
          <w:trHeight w:val="825"/>
        </w:trPr>
        <w:tc>
          <w:tcPr>
            <w:tcW w:w="703" w:type="pct"/>
          </w:tcPr>
          <w:p w14:paraId="2FFE040D" w14:textId="3A022DD1" w:rsidR="00761B77" w:rsidRPr="003B63FD" w:rsidRDefault="00761B77" w:rsidP="00F20F57">
            <w:pPr>
              <w:rPr>
                <w:rFonts w:ascii="Arial" w:hAnsi="Arial" w:cs="Arial"/>
                <w:b/>
                <w:bCs/>
              </w:rPr>
            </w:pPr>
            <w:r>
              <w:rPr>
                <w:rFonts w:ascii="Arial" w:hAnsi="Arial" w:cs="Arial"/>
                <w:b/>
                <w:bCs/>
              </w:rPr>
              <w:t>2</w:t>
            </w:r>
            <w:r w:rsidR="00ED08A8">
              <w:rPr>
                <w:rFonts w:ascii="Arial" w:hAnsi="Arial" w:cs="Arial"/>
                <w:b/>
                <w:bCs/>
              </w:rPr>
              <w:t>2-</w:t>
            </w:r>
            <w:r w:rsidR="001420AF">
              <w:rPr>
                <w:rFonts w:ascii="Arial" w:hAnsi="Arial" w:cs="Arial"/>
                <w:b/>
                <w:bCs/>
              </w:rPr>
              <w:t>7</w:t>
            </w:r>
            <w:r w:rsidR="00F66659">
              <w:rPr>
                <w:rFonts w:ascii="Arial" w:hAnsi="Arial" w:cs="Arial"/>
                <w:b/>
                <w:bCs/>
              </w:rPr>
              <w:t>2</w:t>
            </w:r>
          </w:p>
        </w:tc>
        <w:tc>
          <w:tcPr>
            <w:tcW w:w="3672" w:type="pct"/>
          </w:tcPr>
          <w:p w14:paraId="506D1D7C" w14:textId="05110D2B" w:rsidR="00EF495A" w:rsidRDefault="00761B77" w:rsidP="00F20F57">
            <w:pPr>
              <w:rPr>
                <w:rFonts w:ascii="Arial" w:hAnsi="Arial" w:cs="Arial"/>
                <w:b/>
                <w:bCs/>
              </w:rPr>
            </w:pPr>
            <w:r>
              <w:rPr>
                <w:rFonts w:ascii="Arial" w:hAnsi="Arial" w:cs="Arial"/>
                <w:b/>
                <w:bCs/>
              </w:rPr>
              <w:t>Accounts for Payment</w:t>
            </w:r>
          </w:p>
          <w:p w14:paraId="0EA43E0E" w14:textId="7E7E7187" w:rsidR="00EF495A" w:rsidRPr="00EF495A" w:rsidRDefault="00761B77" w:rsidP="00F20F57">
            <w:pPr>
              <w:pStyle w:val="ListParagraph"/>
              <w:numPr>
                <w:ilvl w:val="0"/>
                <w:numId w:val="22"/>
              </w:numPr>
              <w:rPr>
                <w:rFonts w:ascii="Arial" w:hAnsi="Arial" w:cs="Arial"/>
                <w:b/>
                <w:bCs/>
                <w:sz w:val="22"/>
                <w:szCs w:val="22"/>
                <w:lang w:val="en-US"/>
              </w:rPr>
            </w:pPr>
            <w:r w:rsidRPr="005A5A27">
              <w:rPr>
                <w:rFonts w:ascii="Arial" w:hAnsi="Arial" w:cs="Arial"/>
                <w:b/>
                <w:bCs/>
                <w:sz w:val="22"/>
                <w:szCs w:val="22"/>
                <w:lang w:val="en-US"/>
              </w:rPr>
              <w:t xml:space="preserve">DGS Clarke - </w:t>
            </w:r>
            <w:r w:rsidRPr="005A5A27">
              <w:rPr>
                <w:rFonts w:ascii="Arial" w:hAnsi="Arial" w:cs="Arial"/>
                <w:sz w:val="22"/>
                <w:szCs w:val="22"/>
                <w:lang w:val="en-US"/>
              </w:rPr>
              <w:t>Clerk’s</w:t>
            </w:r>
            <w:r w:rsidR="004507CC">
              <w:rPr>
                <w:rFonts w:ascii="Arial" w:hAnsi="Arial" w:cs="Arial"/>
                <w:sz w:val="22"/>
                <w:szCs w:val="22"/>
                <w:lang w:val="en-US"/>
              </w:rPr>
              <w:t xml:space="preserve"> </w:t>
            </w:r>
            <w:r w:rsidRPr="005A5A27">
              <w:rPr>
                <w:rFonts w:ascii="Arial" w:hAnsi="Arial" w:cs="Arial"/>
                <w:sz w:val="22"/>
                <w:szCs w:val="22"/>
                <w:lang w:val="en-US"/>
              </w:rPr>
              <w:t>salary</w:t>
            </w:r>
            <w:r w:rsidR="004507CC">
              <w:rPr>
                <w:rFonts w:ascii="Arial" w:hAnsi="Arial" w:cs="Arial"/>
                <w:sz w:val="22"/>
                <w:szCs w:val="22"/>
                <w:lang w:val="en-US"/>
              </w:rPr>
              <w:t xml:space="preserve"> </w:t>
            </w:r>
            <w:r w:rsidR="00A164EA">
              <w:rPr>
                <w:rFonts w:ascii="Arial" w:hAnsi="Arial" w:cs="Arial"/>
                <w:sz w:val="22"/>
                <w:szCs w:val="22"/>
                <w:lang w:val="en-US"/>
              </w:rPr>
              <w:t>February</w:t>
            </w:r>
            <w:r w:rsidRPr="005A5A27">
              <w:rPr>
                <w:rFonts w:ascii="Arial" w:hAnsi="Arial" w:cs="Arial"/>
                <w:sz w:val="22"/>
                <w:szCs w:val="22"/>
                <w:lang w:val="en-US"/>
              </w:rPr>
              <w:t xml:space="preserve"> 202</w:t>
            </w:r>
            <w:r w:rsidR="009A00F7">
              <w:rPr>
                <w:rFonts w:ascii="Arial" w:hAnsi="Arial" w:cs="Arial"/>
                <w:sz w:val="22"/>
                <w:szCs w:val="22"/>
                <w:lang w:val="en-US"/>
              </w:rPr>
              <w:t>2</w:t>
            </w:r>
            <w:r w:rsidRPr="005A5A27">
              <w:rPr>
                <w:rFonts w:ascii="Arial" w:hAnsi="Arial" w:cs="Arial"/>
                <w:sz w:val="22"/>
                <w:szCs w:val="22"/>
                <w:lang w:val="en-US"/>
              </w:rPr>
              <w:t xml:space="preserve"> </w:t>
            </w:r>
            <w:r w:rsidR="00841DA0">
              <w:rPr>
                <w:rFonts w:ascii="Arial" w:hAnsi="Arial" w:cs="Arial"/>
                <w:sz w:val="22"/>
                <w:szCs w:val="22"/>
                <w:lang w:val="en-US"/>
              </w:rPr>
              <w:t xml:space="preserve">  </w:t>
            </w:r>
          </w:p>
          <w:p w14:paraId="4B309368" w14:textId="5AAC3116" w:rsidR="00761B77" w:rsidRPr="00EF495A" w:rsidRDefault="00EF495A" w:rsidP="00F20F57">
            <w:pPr>
              <w:pStyle w:val="ListParagraph"/>
              <w:rPr>
                <w:rFonts w:ascii="Arial" w:hAnsi="Arial" w:cs="Arial"/>
                <w:sz w:val="22"/>
                <w:szCs w:val="22"/>
                <w:lang w:val="en-US"/>
              </w:rPr>
            </w:pPr>
            <w:r w:rsidRPr="00EF495A">
              <w:rPr>
                <w:rFonts w:ascii="Arial" w:hAnsi="Arial" w:cs="Arial"/>
                <w:sz w:val="22"/>
                <w:szCs w:val="22"/>
                <w:lang w:val="en-US"/>
              </w:rPr>
              <w:t xml:space="preserve">                                                                             </w:t>
            </w:r>
            <w:r w:rsidR="00C92BBC">
              <w:rPr>
                <w:rFonts w:ascii="Arial" w:hAnsi="Arial" w:cs="Arial"/>
                <w:sz w:val="22"/>
                <w:szCs w:val="22"/>
                <w:lang w:val="en-US"/>
              </w:rPr>
              <w:t xml:space="preserve">        </w:t>
            </w:r>
            <w:r w:rsidRPr="00EF495A">
              <w:rPr>
                <w:rFonts w:ascii="Arial" w:hAnsi="Arial" w:cs="Arial"/>
                <w:sz w:val="22"/>
                <w:szCs w:val="22"/>
                <w:lang w:val="en-US"/>
              </w:rPr>
              <w:t>£</w:t>
            </w:r>
            <w:r>
              <w:rPr>
                <w:rFonts w:ascii="Arial" w:hAnsi="Arial" w:cs="Arial"/>
                <w:sz w:val="22"/>
                <w:szCs w:val="22"/>
                <w:lang w:val="en-US"/>
              </w:rPr>
              <w:t>229.08</w:t>
            </w:r>
            <w:r w:rsidR="00841DA0" w:rsidRPr="00EF495A">
              <w:rPr>
                <w:rFonts w:ascii="Arial" w:hAnsi="Arial" w:cs="Arial"/>
                <w:sz w:val="22"/>
                <w:szCs w:val="22"/>
                <w:lang w:val="en-US"/>
              </w:rPr>
              <w:t xml:space="preserve">                        </w:t>
            </w:r>
            <w:r w:rsidR="00761B77" w:rsidRPr="00EF495A">
              <w:rPr>
                <w:rFonts w:ascii="Arial" w:hAnsi="Arial" w:cs="Arial"/>
                <w:sz w:val="22"/>
                <w:szCs w:val="22"/>
                <w:lang w:val="en-US"/>
              </w:rPr>
              <w:t xml:space="preserve">         </w:t>
            </w:r>
            <w:r w:rsidR="00841DA0" w:rsidRPr="00EF495A">
              <w:rPr>
                <w:rFonts w:ascii="Arial" w:hAnsi="Arial" w:cs="Arial"/>
                <w:sz w:val="22"/>
                <w:szCs w:val="22"/>
                <w:lang w:val="en-US"/>
              </w:rPr>
              <w:t xml:space="preserve">      </w:t>
            </w:r>
            <w:r w:rsidRPr="00EF495A">
              <w:rPr>
                <w:rFonts w:ascii="Arial" w:hAnsi="Arial" w:cs="Arial"/>
                <w:sz w:val="22"/>
                <w:szCs w:val="22"/>
                <w:lang w:val="en-US"/>
              </w:rPr>
              <w:t xml:space="preserve">                                                                                                                                                                   </w:t>
            </w:r>
          </w:p>
          <w:p w14:paraId="2193DA38" w14:textId="77777777" w:rsidR="00761B77" w:rsidRPr="00BB63E5" w:rsidRDefault="00761B77" w:rsidP="00F20F57">
            <w:pPr>
              <w:pStyle w:val="ListParagraph"/>
              <w:rPr>
                <w:rFonts w:ascii="Arial" w:hAnsi="Arial" w:cs="Arial"/>
                <w:sz w:val="22"/>
                <w:szCs w:val="22"/>
                <w:lang w:val="en-US"/>
              </w:rPr>
            </w:pPr>
            <w:r w:rsidRPr="00BB63E5">
              <w:rPr>
                <w:rFonts w:ascii="Arial" w:hAnsi="Arial" w:cs="Arial"/>
                <w:b/>
                <w:bCs/>
                <w:sz w:val="22"/>
                <w:szCs w:val="22"/>
                <w:lang w:val="en-US"/>
              </w:rPr>
              <w:t xml:space="preserve">                                 </w:t>
            </w:r>
            <w:r>
              <w:rPr>
                <w:rFonts w:ascii="Arial" w:hAnsi="Arial" w:cs="Arial"/>
                <w:b/>
                <w:bCs/>
                <w:sz w:val="22"/>
                <w:szCs w:val="22"/>
                <w:lang w:val="en-US"/>
              </w:rPr>
              <w:t xml:space="preserve">                      </w:t>
            </w:r>
            <w:r w:rsidRPr="00BB63E5">
              <w:rPr>
                <w:rFonts w:ascii="Arial" w:hAnsi="Arial" w:cs="Arial"/>
                <w:b/>
                <w:bCs/>
                <w:sz w:val="22"/>
                <w:szCs w:val="22"/>
                <w:lang w:val="en-US"/>
              </w:rPr>
              <w:t xml:space="preserve"> </w:t>
            </w:r>
            <w:r w:rsidRPr="00BB63E5">
              <w:rPr>
                <w:rFonts w:ascii="Arial" w:hAnsi="Arial" w:cs="Arial"/>
                <w:sz w:val="22"/>
                <w:szCs w:val="22"/>
                <w:lang w:val="en-US"/>
              </w:rPr>
              <w:t xml:space="preserve">PAYE Tax     </w:t>
            </w:r>
            <w:proofErr w:type="gramStart"/>
            <w:r w:rsidRPr="005604E4">
              <w:rPr>
                <w:rFonts w:ascii="Arial" w:hAnsi="Arial" w:cs="Arial"/>
                <w:sz w:val="22"/>
                <w:szCs w:val="22"/>
                <w:u w:val="single"/>
                <w:lang w:val="en-US"/>
              </w:rPr>
              <w:t>£  45.80</w:t>
            </w:r>
            <w:proofErr w:type="gramEnd"/>
          </w:p>
          <w:p w14:paraId="5BF882CC" w14:textId="5987CBEA" w:rsidR="00854B05" w:rsidRPr="00854B05" w:rsidRDefault="00761B77" w:rsidP="00F20F57">
            <w:pPr>
              <w:pStyle w:val="ListParagraph"/>
              <w:rPr>
                <w:rFonts w:ascii="Arial" w:hAnsi="Arial" w:cs="Arial"/>
                <w:b/>
                <w:bCs/>
                <w:sz w:val="22"/>
                <w:szCs w:val="22"/>
                <w:lang w:val="en-US"/>
              </w:rPr>
            </w:pPr>
            <w:r w:rsidRPr="009A00F7">
              <w:rPr>
                <w:rFonts w:ascii="Arial" w:hAnsi="Arial" w:cs="Arial"/>
                <w:b/>
                <w:bCs/>
                <w:sz w:val="22"/>
                <w:szCs w:val="22"/>
                <w:lang w:val="en-US"/>
              </w:rPr>
              <w:t xml:space="preserve">                                                      </w:t>
            </w:r>
            <w:r w:rsidR="00854B05" w:rsidRPr="009A00F7">
              <w:rPr>
                <w:rFonts w:ascii="Arial" w:hAnsi="Arial" w:cs="Arial"/>
                <w:b/>
                <w:bCs/>
              </w:rPr>
              <w:t xml:space="preserve"> Net salary</w:t>
            </w:r>
            <w:r w:rsidR="00854B05" w:rsidRPr="00854B05">
              <w:rPr>
                <w:rFonts w:ascii="Arial" w:hAnsi="Arial" w:cs="Arial"/>
              </w:rPr>
              <w:t xml:space="preserve">         </w:t>
            </w:r>
            <w:r w:rsidR="00854B05" w:rsidRPr="009A00F7">
              <w:rPr>
                <w:rFonts w:ascii="Arial" w:hAnsi="Arial" w:cs="Arial"/>
                <w:b/>
                <w:bCs/>
              </w:rPr>
              <w:t>£ 183.28</w:t>
            </w:r>
          </w:p>
          <w:p w14:paraId="15AEABCB" w14:textId="77777777" w:rsidR="00854B05" w:rsidRDefault="00854B05" w:rsidP="00F20F57">
            <w:pPr>
              <w:pStyle w:val="ListParagraph"/>
              <w:rPr>
                <w:rFonts w:ascii="Arial" w:hAnsi="Arial" w:cs="Arial"/>
                <w:b/>
                <w:bCs/>
              </w:rPr>
            </w:pPr>
          </w:p>
          <w:p w14:paraId="69014F01" w14:textId="4516A557" w:rsidR="00854B05" w:rsidRDefault="00854B05" w:rsidP="00F20F57">
            <w:pPr>
              <w:pStyle w:val="ListParagraph"/>
              <w:numPr>
                <w:ilvl w:val="0"/>
                <w:numId w:val="22"/>
              </w:numPr>
              <w:rPr>
                <w:rFonts w:ascii="Arial" w:hAnsi="Arial" w:cs="Arial"/>
                <w:b/>
                <w:bCs/>
              </w:rPr>
            </w:pPr>
            <w:r>
              <w:rPr>
                <w:rFonts w:ascii="Arial" w:hAnsi="Arial" w:cs="Arial"/>
                <w:b/>
                <w:bCs/>
              </w:rPr>
              <w:t xml:space="preserve">HMRC – </w:t>
            </w:r>
            <w:r w:rsidRPr="005C461C">
              <w:rPr>
                <w:rFonts w:ascii="Arial" w:hAnsi="Arial" w:cs="Arial"/>
              </w:rPr>
              <w:t>PAYE tax</w:t>
            </w:r>
            <w:r>
              <w:rPr>
                <w:rFonts w:ascii="Arial" w:hAnsi="Arial" w:cs="Arial"/>
              </w:rPr>
              <w:t xml:space="preserve">                                                    </w:t>
            </w:r>
            <w:r w:rsidRPr="005C461C">
              <w:rPr>
                <w:rFonts w:ascii="Arial" w:hAnsi="Arial" w:cs="Arial"/>
                <w:b/>
                <w:bCs/>
              </w:rPr>
              <w:t>£45.80</w:t>
            </w:r>
          </w:p>
          <w:p w14:paraId="7240C568" w14:textId="77777777" w:rsidR="00854B05" w:rsidRDefault="00854B05" w:rsidP="00F20F57">
            <w:pPr>
              <w:pStyle w:val="ListParagraph"/>
              <w:rPr>
                <w:rFonts w:ascii="Arial" w:hAnsi="Arial" w:cs="Arial"/>
                <w:b/>
                <w:bCs/>
              </w:rPr>
            </w:pPr>
          </w:p>
          <w:p w14:paraId="4080F5B2" w14:textId="7BB050D1" w:rsidR="00B013BB" w:rsidRPr="00B013BB" w:rsidRDefault="001943CF" w:rsidP="00B013BB">
            <w:pPr>
              <w:pStyle w:val="ListParagraph"/>
              <w:numPr>
                <w:ilvl w:val="0"/>
                <w:numId w:val="22"/>
              </w:numPr>
              <w:rPr>
                <w:rFonts w:ascii="Arial" w:hAnsi="Arial" w:cs="Arial"/>
                <w:b/>
                <w:bCs/>
                <w:lang w:val="en-US"/>
              </w:rPr>
            </w:pPr>
            <w:r w:rsidRPr="00B013BB">
              <w:rPr>
                <w:rFonts w:ascii="Arial" w:hAnsi="Arial" w:cs="Arial"/>
                <w:b/>
                <w:bCs/>
                <w:lang w:val="en-US"/>
              </w:rPr>
              <w:t xml:space="preserve">BSG Solicitors - </w:t>
            </w:r>
            <w:r w:rsidRPr="00B013BB">
              <w:rPr>
                <w:rFonts w:ascii="Arial" w:hAnsi="Arial" w:cs="Arial"/>
                <w:lang w:val="en-US"/>
              </w:rPr>
              <w:t>Advance fee for registration of PC properties.</w:t>
            </w:r>
            <w:r w:rsidRPr="00B013BB">
              <w:rPr>
                <w:rFonts w:ascii="Arial" w:hAnsi="Arial" w:cs="Arial"/>
                <w:b/>
                <w:bCs/>
                <w:lang w:val="en-US"/>
              </w:rPr>
              <w:t xml:space="preserve"> </w:t>
            </w:r>
          </w:p>
          <w:p w14:paraId="312EBCB9" w14:textId="6E098069" w:rsidR="001943CF" w:rsidRPr="00B013BB" w:rsidRDefault="00B013BB" w:rsidP="00B013BB">
            <w:pPr>
              <w:pStyle w:val="ListParagraph"/>
              <w:rPr>
                <w:rFonts w:ascii="Arial" w:hAnsi="Arial" w:cs="Arial"/>
                <w:b/>
                <w:bCs/>
                <w:lang w:val="en-US"/>
              </w:rPr>
            </w:pPr>
            <w:r>
              <w:rPr>
                <w:rFonts w:ascii="Arial" w:hAnsi="Arial" w:cs="Arial"/>
                <w:b/>
                <w:bCs/>
                <w:lang w:val="en-US"/>
              </w:rPr>
              <w:t xml:space="preserve">                                                                </w:t>
            </w:r>
            <w:r w:rsidR="001943CF" w:rsidRPr="00B013BB">
              <w:rPr>
                <w:rFonts w:ascii="Arial" w:hAnsi="Arial" w:cs="Arial"/>
                <w:b/>
                <w:bCs/>
                <w:lang w:val="en-US"/>
              </w:rPr>
              <w:t xml:space="preserve">  </w:t>
            </w:r>
            <w:r w:rsidRPr="00B013BB">
              <w:rPr>
                <w:rFonts w:ascii="Arial" w:hAnsi="Arial" w:cs="Arial"/>
                <w:b/>
                <w:bCs/>
                <w:lang w:val="en-US"/>
              </w:rPr>
              <w:t xml:space="preserve">                </w:t>
            </w:r>
            <w:r w:rsidR="001943CF" w:rsidRPr="00B013BB">
              <w:rPr>
                <w:rFonts w:ascii="Arial" w:hAnsi="Arial" w:cs="Arial"/>
                <w:b/>
                <w:bCs/>
                <w:lang w:val="en-US"/>
              </w:rPr>
              <w:t>£1175.00</w:t>
            </w:r>
          </w:p>
          <w:p w14:paraId="690AE257" w14:textId="77777777" w:rsidR="001943CF" w:rsidRPr="00B013BB" w:rsidRDefault="001943CF" w:rsidP="001943CF">
            <w:pPr>
              <w:pStyle w:val="ListParagraph"/>
              <w:rPr>
                <w:rFonts w:ascii="Arial" w:hAnsi="Arial" w:cs="Arial"/>
                <w:b/>
                <w:bCs/>
                <w:lang w:val="en-US"/>
              </w:rPr>
            </w:pPr>
          </w:p>
          <w:p w14:paraId="619A1B57" w14:textId="77777777" w:rsidR="001943CF" w:rsidRPr="00B013BB" w:rsidRDefault="001943CF" w:rsidP="001943CF">
            <w:pPr>
              <w:rPr>
                <w:rFonts w:ascii="Arial" w:hAnsi="Arial" w:cs="Arial"/>
                <w:b/>
                <w:bCs/>
                <w:lang w:val="en-US"/>
              </w:rPr>
            </w:pPr>
          </w:p>
          <w:p w14:paraId="7017BC7B" w14:textId="77777777" w:rsidR="001943CF" w:rsidRPr="00B013BB" w:rsidRDefault="001943CF" w:rsidP="001943CF">
            <w:pPr>
              <w:pStyle w:val="ListParagraph"/>
              <w:rPr>
                <w:rFonts w:ascii="Arial" w:hAnsi="Arial" w:cs="Arial"/>
                <w:b/>
                <w:bCs/>
                <w:lang w:val="en-US"/>
              </w:rPr>
            </w:pPr>
          </w:p>
          <w:p w14:paraId="59BEC20C" w14:textId="77777777" w:rsidR="00B013BB" w:rsidRDefault="001943CF" w:rsidP="00B013BB">
            <w:pPr>
              <w:pStyle w:val="ListParagraph"/>
              <w:numPr>
                <w:ilvl w:val="0"/>
                <w:numId w:val="22"/>
              </w:numPr>
              <w:rPr>
                <w:rFonts w:ascii="Arial" w:hAnsi="Arial" w:cs="Arial"/>
                <w:b/>
                <w:bCs/>
                <w:lang w:val="en-US"/>
              </w:rPr>
            </w:pPr>
            <w:r w:rsidRPr="00B013BB">
              <w:rPr>
                <w:rFonts w:ascii="Arial" w:hAnsi="Arial" w:cs="Arial"/>
                <w:b/>
                <w:bCs/>
                <w:lang w:val="en-US"/>
              </w:rPr>
              <w:t xml:space="preserve">United Utilities – </w:t>
            </w:r>
            <w:r w:rsidRPr="00B013BB">
              <w:rPr>
                <w:rFonts w:ascii="Arial" w:hAnsi="Arial" w:cs="Arial"/>
                <w:lang w:val="en-US"/>
              </w:rPr>
              <w:t xml:space="preserve">Mains water connection charge SP </w:t>
            </w:r>
            <w:proofErr w:type="gramStart"/>
            <w:r w:rsidRPr="00B013BB">
              <w:rPr>
                <w:rFonts w:ascii="Arial" w:hAnsi="Arial" w:cs="Arial"/>
                <w:lang w:val="en-US"/>
              </w:rPr>
              <w:t xml:space="preserve">Mission </w:t>
            </w:r>
            <w:r w:rsidR="00B013BB">
              <w:rPr>
                <w:rFonts w:ascii="Arial" w:hAnsi="Arial" w:cs="Arial"/>
                <w:lang w:val="en-US"/>
              </w:rPr>
              <w:t xml:space="preserve"> </w:t>
            </w:r>
            <w:r w:rsidRPr="00B013BB">
              <w:rPr>
                <w:rFonts w:ascii="Arial" w:hAnsi="Arial" w:cs="Arial"/>
                <w:lang w:val="en-US"/>
              </w:rPr>
              <w:t>Heritage</w:t>
            </w:r>
            <w:proofErr w:type="gramEnd"/>
            <w:r w:rsidRPr="00B013BB">
              <w:rPr>
                <w:rFonts w:ascii="Arial" w:hAnsi="Arial" w:cs="Arial"/>
                <w:lang w:val="en-US"/>
              </w:rPr>
              <w:t xml:space="preserve"> Centre PC minutes 08/11/2021 Item No 21-352</w:t>
            </w:r>
            <w:r w:rsidRPr="00B013BB">
              <w:rPr>
                <w:rFonts w:ascii="Arial" w:hAnsi="Arial" w:cs="Arial"/>
                <w:b/>
                <w:bCs/>
                <w:lang w:val="en-US"/>
              </w:rPr>
              <w:t>.</w:t>
            </w:r>
            <w:r w:rsidR="00B013BB">
              <w:rPr>
                <w:rFonts w:ascii="Arial" w:hAnsi="Arial" w:cs="Arial"/>
                <w:b/>
                <w:bCs/>
                <w:lang w:val="en-US"/>
              </w:rPr>
              <w:t xml:space="preserve">                  </w:t>
            </w:r>
            <w:r w:rsidRPr="00B013BB">
              <w:rPr>
                <w:rFonts w:ascii="Arial" w:hAnsi="Arial" w:cs="Arial"/>
                <w:b/>
                <w:bCs/>
                <w:lang w:val="en-US"/>
              </w:rPr>
              <w:t xml:space="preserve">                                          </w:t>
            </w:r>
            <w:r w:rsidR="00B013BB">
              <w:rPr>
                <w:rFonts w:ascii="Arial" w:hAnsi="Arial" w:cs="Arial"/>
                <w:b/>
                <w:bCs/>
                <w:lang w:val="en-US"/>
              </w:rPr>
              <w:t xml:space="preserve">     </w:t>
            </w:r>
          </w:p>
          <w:p w14:paraId="59A6BFC1" w14:textId="13CCF885" w:rsidR="001943CF" w:rsidRPr="00B013BB" w:rsidRDefault="00B013BB" w:rsidP="00B013BB">
            <w:pPr>
              <w:pStyle w:val="ListParagraph"/>
              <w:rPr>
                <w:rFonts w:ascii="Arial" w:hAnsi="Arial" w:cs="Arial"/>
                <w:lang w:val="en-US"/>
              </w:rPr>
            </w:pPr>
            <w:r>
              <w:rPr>
                <w:rFonts w:ascii="Arial" w:hAnsi="Arial" w:cs="Arial"/>
                <w:b/>
                <w:bCs/>
                <w:lang w:val="en-US"/>
              </w:rPr>
              <w:t xml:space="preserve">                                                                       </w:t>
            </w:r>
            <w:r w:rsidRPr="00B013BB">
              <w:rPr>
                <w:rFonts w:ascii="Arial" w:hAnsi="Arial" w:cs="Arial"/>
                <w:lang w:val="en-US"/>
              </w:rPr>
              <w:t>£131.00</w:t>
            </w:r>
          </w:p>
          <w:p w14:paraId="6D173FBA" w14:textId="77777777" w:rsidR="001943CF" w:rsidRPr="00B013BB" w:rsidRDefault="001943CF" w:rsidP="001943CF">
            <w:pPr>
              <w:pStyle w:val="ListParagraph"/>
              <w:rPr>
                <w:rFonts w:ascii="Arial" w:hAnsi="Arial" w:cs="Arial"/>
                <w:b/>
                <w:bCs/>
                <w:lang w:val="en-US"/>
              </w:rPr>
            </w:pPr>
            <w:r w:rsidRPr="00B013BB">
              <w:rPr>
                <w:rFonts w:ascii="Arial" w:hAnsi="Arial" w:cs="Arial"/>
                <w:b/>
                <w:bCs/>
                <w:lang w:val="en-US"/>
              </w:rPr>
              <w:t xml:space="preserve">                                                             </w:t>
            </w:r>
            <w:r w:rsidRPr="00B013BB">
              <w:rPr>
                <w:rFonts w:ascii="Arial" w:hAnsi="Arial" w:cs="Arial"/>
                <w:lang w:val="en-US"/>
              </w:rPr>
              <w:t>VAT</w:t>
            </w:r>
            <w:r w:rsidRPr="00B013BB">
              <w:rPr>
                <w:rFonts w:ascii="Arial" w:hAnsi="Arial" w:cs="Arial"/>
                <w:b/>
                <w:bCs/>
                <w:lang w:val="en-US"/>
              </w:rPr>
              <w:t xml:space="preserve">   </w:t>
            </w:r>
            <w:r w:rsidRPr="00B013BB">
              <w:rPr>
                <w:rFonts w:ascii="Arial" w:hAnsi="Arial" w:cs="Arial"/>
                <w:u w:val="single"/>
                <w:lang w:val="en-US"/>
              </w:rPr>
              <w:t>£121.40</w:t>
            </w:r>
          </w:p>
          <w:p w14:paraId="2FF4C300" w14:textId="77777777" w:rsidR="001943CF" w:rsidRPr="00B013BB" w:rsidRDefault="001943CF" w:rsidP="001943CF">
            <w:pPr>
              <w:pStyle w:val="ListParagraph"/>
              <w:ind w:left="1440" w:hanging="720"/>
              <w:rPr>
                <w:rFonts w:ascii="Arial" w:hAnsi="Arial" w:cs="Arial"/>
                <w:b/>
                <w:bCs/>
                <w:lang w:val="en-US"/>
              </w:rPr>
            </w:pPr>
            <w:r w:rsidRPr="00B013BB">
              <w:rPr>
                <w:rFonts w:ascii="Arial" w:hAnsi="Arial" w:cs="Arial"/>
                <w:b/>
                <w:bCs/>
                <w:lang w:val="en-US"/>
              </w:rPr>
              <w:t xml:space="preserve">                                                           Total    £252.40</w:t>
            </w:r>
          </w:p>
          <w:p w14:paraId="08B360B6" w14:textId="77777777" w:rsidR="00854B05" w:rsidRDefault="00854B05" w:rsidP="00F20F57">
            <w:pPr>
              <w:rPr>
                <w:rFonts w:ascii="Arial" w:hAnsi="Arial" w:cs="Arial"/>
                <w:b/>
                <w:bCs/>
              </w:rPr>
            </w:pPr>
          </w:p>
          <w:p w14:paraId="7D46DF8E" w14:textId="7EFF2A01" w:rsidR="00854B05" w:rsidRPr="00854B05" w:rsidRDefault="00854B05" w:rsidP="00F20F57">
            <w:pPr>
              <w:pStyle w:val="ListParagraph"/>
              <w:numPr>
                <w:ilvl w:val="0"/>
                <w:numId w:val="22"/>
              </w:numPr>
              <w:rPr>
                <w:rFonts w:ascii="Arial" w:hAnsi="Arial" w:cs="Arial"/>
                <w:b/>
                <w:bCs/>
              </w:rPr>
            </w:pPr>
            <w:proofErr w:type="gramStart"/>
            <w:r>
              <w:rPr>
                <w:rFonts w:ascii="Arial" w:hAnsi="Arial" w:cs="Arial"/>
                <w:b/>
                <w:bCs/>
              </w:rPr>
              <w:t>E.ON</w:t>
            </w:r>
            <w:proofErr w:type="gramEnd"/>
            <w:r>
              <w:rPr>
                <w:rFonts w:ascii="Arial" w:hAnsi="Arial" w:cs="Arial"/>
                <w:b/>
                <w:bCs/>
              </w:rPr>
              <w:t xml:space="preserve"> Next –</w:t>
            </w:r>
            <w:r w:rsidRPr="00D65B71">
              <w:rPr>
                <w:rFonts w:ascii="Arial" w:hAnsi="Arial" w:cs="Arial"/>
              </w:rPr>
              <w:t xml:space="preserve"> Elec</w:t>
            </w:r>
            <w:r>
              <w:rPr>
                <w:rFonts w:ascii="Arial" w:hAnsi="Arial" w:cs="Arial"/>
              </w:rPr>
              <w:t xml:space="preserve"> charges SP Toilets </w:t>
            </w:r>
            <w:r w:rsidR="001420AF">
              <w:rPr>
                <w:rFonts w:ascii="Arial" w:hAnsi="Arial" w:cs="Arial"/>
              </w:rPr>
              <w:t>Feb</w:t>
            </w:r>
            <w:r w:rsidR="00431D88">
              <w:rPr>
                <w:rFonts w:ascii="Arial" w:hAnsi="Arial" w:cs="Arial"/>
              </w:rPr>
              <w:t xml:space="preserve"> 2022</w:t>
            </w:r>
          </w:p>
          <w:p w14:paraId="6491DE9C" w14:textId="48BE87BE" w:rsidR="00854B05" w:rsidRPr="00D65B71" w:rsidRDefault="00854B05" w:rsidP="00F20F57">
            <w:pPr>
              <w:pStyle w:val="ListParagraph"/>
              <w:rPr>
                <w:rFonts w:ascii="Arial" w:hAnsi="Arial" w:cs="Arial"/>
                <w:b/>
                <w:bCs/>
              </w:rPr>
            </w:pPr>
            <w:r>
              <w:rPr>
                <w:rFonts w:ascii="Arial" w:hAnsi="Arial" w:cs="Arial"/>
              </w:rPr>
              <w:t xml:space="preserve">                                                                             </w:t>
            </w:r>
            <w:r w:rsidR="00431D88">
              <w:rPr>
                <w:rFonts w:ascii="Arial" w:hAnsi="Arial" w:cs="Arial"/>
              </w:rPr>
              <w:t xml:space="preserve"> </w:t>
            </w:r>
            <w:r>
              <w:rPr>
                <w:rFonts w:ascii="Arial" w:hAnsi="Arial" w:cs="Arial"/>
              </w:rPr>
              <w:t xml:space="preserve"> £2</w:t>
            </w:r>
            <w:r w:rsidR="001420AF">
              <w:rPr>
                <w:rFonts w:ascii="Arial" w:hAnsi="Arial" w:cs="Arial"/>
              </w:rPr>
              <w:t>0.20</w:t>
            </w:r>
          </w:p>
          <w:p w14:paraId="4B16053A" w14:textId="16A07F5A" w:rsidR="00854B05" w:rsidRPr="00D65B71" w:rsidRDefault="00854B05" w:rsidP="00F20F57">
            <w:pPr>
              <w:pStyle w:val="ListParagraph"/>
              <w:rPr>
                <w:rFonts w:ascii="Arial" w:hAnsi="Arial" w:cs="Arial"/>
              </w:rPr>
            </w:pPr>
            <w:r w:rsidRPr="003C6A50">
              <w:rPr>
                <w:rFonts w:ascii="Arial" w:hAnsi="Arial" w:cs="Arial"/>
              </w:rPr>
              <w:t>Payable by</w:t>
            </w:r>
            <w:r>
              <w:rPr>
                <w:rFonts w:ascii="Arial" w:hAnsi="Arial" w:cs="Arial"/>
              </w:rPr>
              <w:t xml:space="preserve"> DD on or around </w:t>
            </w:r>
            <w:r w:rsidR="00431D88">
              <w:rPr>
                <w:rFonts w:ascii="Arial" w:hAnsi="Arial" w:cs="Arial"/>
              </w:rPr>
              <w:t>16</w:t>
            </w:r>
            <w:r>
              <w:rPr>
                <w:rFonts w:ascii="Arial" w:hAnsi="Arial" w:cs="Arial"/>
              </w:rPr>
              <w:t>/0</w:t>
            </w:r>
            <w:r w:rsidR="001420AF">
              <w:rPr>
                <w:rFonts w:ascii="Arial" w:hAnsi="Arial" w:cs="Arial"/>
              </w:rPr>
              <w:t>3</w:t>
            </w:r>
            <w:r>
              <w:rPr>
                <w:rFonts w:ascii="Arial" w:hAnsi="Arial" w:cs="Arial"/>
              </w:rPr>
              <w:t xml:space="preserve">/2022   </w:t>
            </w:r>
            <w:r w:rsidRPr="00D65B71">
              <w:rPr>
                <w:rFonts w:ascii="Arial" w:hAnsi="Arial" w:cs="Arial"/>
              </w:rPr>
              <w:t xml:space="preserve">VAT      </w:t>
            </w:r>
            <w:r w:rsidRPr="00D65B71">
              <w:rPr>
                <w:rFonts w:ascii="Arial" w:hAnsi="Arial" w:cs="Arial"/>
                <w:u w:val="single"/>
              </w:rPr>
              <w:t>£ 1.</w:t>
            </w:r>
            <w:r w:rsidR="001420AF">
              <w:rPr>
                <w:rFonts w:ascii="Arial" w:hAnsi="Arial" w:cs="Arial"/>
                <w:u w:val="single"/>
              </w:rPr>
              <w:t>11</w:t>
            </w:r>
          </w:p>
          <w:p w14:paraId="26D353E5" w14:textId="0605A448" w:rsidR="00854B05" w:rsidRDefault="00854B05" w:rsidP="00F20F57">
            <w:pPr>
              <w:pStyle w:val="ListParagraph"/>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Total      £2</w:t>
            </w:r>
            <w:r w:rsidR="001420AF">
              <w:rPr>
                <w:rFonts w:ascii="Arial" w:hAnsi="Arial" w:cs="Arial"/>
                <w:b/>
                <w:bCs/>
              </w:rPr>
              <w:t>3.3</w:t>
            </w:r>
            <w:r w:rsidR="00431D88">
              <w:rPr>
                <w:rFonts w:ascii="Arial" w:hAnsi="Arial" w:cs="Arial"/>
                <w:b/>
                <w:bCs/>
              </w:rPr>
              <w:t>1</w:t>
            </w:r>
          </w:p>
          <w:p w14:paraId="6FDC02FF" w14:textId="77777777" w:rsidR="00854B05" w:rsidRPr="00854B05" w:rsidRDefault="00854B05" w:rsidP="00F20F57">
            <w:pPr>
              <w:rPr>
                <w:rFonts w:ascii="Arial" w:hAnsi="Arial" w:cs="Arial"/>
                <w:sz w:val="22"/>
                <w:szCs w:val="22"/>
                <w:lang w:val="en-US"/>
              </w:rPr>
            </w:pPr>
          </w:p>
          <w:p w14:paraId="3C194CEB" w14:textId="675852A0" w:rsidR="00761B77" w:rsidRDefault="00761B77" w:rsidP="00F20F57">
            <w:pPr>
              <w:rPr>
                <w:b/>
                <w:bCs/>
                <w:sz w:val="22"/>
                <w:szCs w:val="22"/>
                <w:lang w:val="en-US"/>
              </w:rPr>
            </w:pPr>
            <w:r>
              <w:rPr>
                <w:b/>
                <w:bCs/>
                <w:sz w:val="22"/>
                <w:szCs w:val="22"/>
                <w:lang w:val="en-US"/>
              </w:rPr>
              <w:tab/>
            </w:r>
            <w:r>
              <w:rPr>
                <w:b/>
                <w:bCs/>
                <w:sz w:val="22"/>
                <w:szCs w:val="22"/>
                <w:lang w:val="en-US"/>
              </w:rPr>
              <w:tab/>
            </w:r>
          </w:p>
          <w:p w14:paraId="31A8B681" w14:textId="3BC46BB0" w:rsidR="00761B77" w:rsidRPr="00395C4F" w:rsidRDefault="00761B77" w:rsidP="00F20F57">
            <w:pPr>
              <w:rPr>
                <w:rFonts w:ascii="Arial" w:hAnsi="Arial" w:cs="Arial"/>
                <w:b/>
                <w:bCs/>
                <w:lang w:val="en-US"/>
              </w:rPr>
            </w:pPr>
            <w:r w:rsidRPr="00395C4F">
              <w:rPr>
                <w:rFonts w:ascii="Arial" w:hAnsi="Arial" w:cs="Arial"/>
                <w:b/>
                <w:bCs/>
                <w:lang w:val="en-US"/>
              </w:rPr>
              <w:t xml:space="preserve">Resolved: </w:t>
            </w:r>
            <w:r w:rsidRPr="00395C4F">
              <w:rPr>
                <w:rFonts w:ascii="Arial" w:hAnsi="Arial" w:cs="Arial"/>
                <w:lang w:val="en-US"/>
              </w:rPr>
              <w:t>Accounts be paid as presented</w:t>
            </w:r>
            <w:r w:rsidR="001420AF">
              <w:rPr>
                <w:rFonts w:ascii="Arial" w:hAnsi="Arial" w:cs="Arial"/>
                <w:lang w:val="en-US"/>
              </w:rPr>
              <w:t>.</w:t>
            </w:r>
          </w:p>
          <w:p w14:paraId="3EEE467B" w14:textId="74979C35" w:rsidR="00761B77" w:rsidRPr="00B9734F" w:rsidRDefault="00761B77" w:rsidP="00F20F57">
            <w:pPr>
              <w:rPr>
                <w:rFonts w:ascii="Arial" w:hAnsi="Arial" w:cs="Arial"/>
                <w:b/>
                <w:bCs/>
              </w:rPr>
            </w:pPr>
          </w:p>
        </w:tc>
        <w:tc>
          <w:tcPr>
            <w:tcW w:w="625" w:type="pct"/>
          </w:tcPr>
          <w:p w14:paraId="7DF14407" w14:textId="77777777" w:rsidR="00761B77" w:rsidRPr="003B63FD" w:rsidRDefault="00761B77" w:rsidP="00F20F57">
            <w:pPr>
              <w:rPr>
                <w:rFonts w:ascii="Arial" w:hAnsi="Arial" w:cs="Arial"/>
                <w:b/>
                <w:bCs/>
              </w:rPr>
            </w:pPr>
            <w:r w:rsidRPr="003B63FD">
              <w:rPr>
                <w:rFonts w:ascii="Arial" w:hAnsi="Arial" w:cs="Arial"/>
                <w:b/>
                <w:bCs/>
              </w:rPr>
              <w:t>Clerk</w:t>
            </w:r>
          </w:p>
          <w:p w14:paraId="5612BBC4" w14:textId="0B7F5675" w:rsidR="00761B77" w:rsidRPr="003B63FD" w:rsidRDefault="00761B77" w:rsidP="00F20F57">
            <w:pPr>
              <w:rPr>
                <w:rFonts w:ascii="Arial" w:hAnsi="Arial" w:cs="Arial"/>
                <w:b/>
                <w:bCs/>
              </w:rPr>
            </w:pPr>
          </w:p>
        </w:tc>
      </w:tr>
      <w:tr w:rsidR="00761B77" w14:paraId="1E4BBF83" w14:textId="77777777" w:rsidTr="00F20F57">
        <w:trPr>
          <w:trHeight w:val="255"/>
        </w:trPr>
        <w:tc>
          <w:tcPr>
            <w:tcW w:w="703" w:type="pct"/>
          </w:tcPr>
          <w:p w14:paraId="32FD67D7" w14:textId="434B5B3E" w:rsidR="00761B77" w:rsidRPr="003B63FD" w:rsidRDefault="00761B77" w:rsidP="00F20F57">
            <w:pPr>
              <w:rPr>
                <w:rFonts w:ascii="Arial" w:hAnsi="Arial" w:cs="Arial"/>
                <w:b/>
                <w:bCs/>
              </w:rPr>
            </w:pPr>
            <w:r>
              <w:rPr>
                <w:rFonts w:ascii="Arial" w:hAnsi="Arial" w:cs="Arial"/>
                <w:b/>
                <w:bCs/>
              </w:rPr>
              <w:t>2</w:t>
            </w:r>
            <w:r w:rsidR="00ED08A8">
              <w:rPr>
                <w:rFonts w:ascii="Arial" w:hAnsi="Arial" w:cs="Arial"/>
                <w:b/>
                <w:bCs/>
              </w:rPr>
              <w:t>2-</w:t>
            </w:r>
            <w:r w:rsidR="00F66659">
              <w:rPr>
                <w:rFonts w:ascii="Arial" w:hAnsi="Arial" w:cs="Arial"/>
                <w:b/>
                <w:bCs/>
              </w:rPr>
              <w:t>73</w:t>
            </w:r>
          </w:p>
        </w:tc>
        <w:tc>
          <w:tcPr>
            <w:tcW w:w="3672" w:type="pct"/>
          </w:tcPr>
          <w:p w14:paraId="35D4C3DD" w14:textId="031F203F" w:rsidR="00761B77" w:rsidRPr="00761B77" w:rsidRDefault="00761B77" w:rsidP="00F20F57">
            <w:pPr>
              <w:rPr>
                <w:rFonts w:ascii="Arial" w:hAnsi="Arial" w:cs="Arial"/>
                <w:b/>
                <w:bCs/>
              </w:rPr>
            </w:pPr>
            <w:r>
              <w:rPr>
                <w:rFonts w:ascii="Arial" w:hAnsi="Arial" w:cs="Arial"/>
                <w:b/>
                <w:bCs/>
              </w:rPr>
              <w:t>Correspondence</w:t>
            </w:r>
          </w:p>
          <w:p w14:paraId="46B64096" w14:textId="4C967422" w:rsidR="00295A66" w:rsidRPr="00063819" w:rsidRDefault="00063819" w:rsidP="00F20F57">
            <w:pPr>
              <w:pStyle w:val="ListParagraph"/>
              <w:numPr>
                <w:ilvl w:val="0"/>
                <w:numId w:val="25"/>
              </w:numPr>
              <w:rPr>
                <w:rFonts w:ascii="Arial" w:hAnsi="Arial" w:cs="Arial"/>
                <w:b/>
                <w:bCs/>
              </w:rPr>
            </w:pPr>
            <w:r w:rsidRPr="00063819">
              <w:rPr>
                <w:rFonts w:ascii="Arial" w:hAnsi="Arial" w:cs="Arial"/>
                <w:b/>
                <w:bCs/>
              </w:rPr>
              <w:t xml:space="preserve">03/03/2022 David </w:t>
            </w:r>
            <w:proofErr w:type="spellStart"/>
            <w:r w:rsidRPr="00063819">
              <w:rPr>
                <w:rFonts w:ascii="Arial" w:hAnsi="Arial" w:cs="Arial"/>
                <w:b/>
                <w:bCs/>
              </w:rPr>
              <w:t>Gorry</w:t>
            </w:r>
            <w:proofErr w:type="spellEnd"/>
            <w:r>
              <w:rPr>
                <w:rFonts w:ascii="Arial" w:hAnsi="Arial" w:cs="Arial"/>
              </w:rPr>
              <w:t xml:space="preserve"> – Fly tipping counter measures</w:t>
            </w:r>
            <w:r w:rsidR="00295A66">
              <w:rPr>
                <w:rFonts w:ascii="Arial" w:hAnsi="Arial" w:cs="Arial"/>
              </w:rPr>
              <w:t>.</w:t>
            </w:r>
          </w:p>
          <w:p w14:paraId="42F21F08" w14:textId="78572E82" w:rsidR="00063819" w:rsidRPr="00063819" w:rsidRDefault="00063819" w:rsidP="00F20F57">
            <w:pPr>
              <w:pStyle w:val="ListParagraph"/>
              <w:numPr>
                <w:ilvl w:val="0"/>
                <w:numId w:val="25"/>
              </w:numPr>
              <w:rPr>
                <w:rFonts w:ascii="Arial" w:hAnsi="Arial" w:cs="Arial"/>
              </w:rPr>
            </w:pPr>
            <w:r>
              <w:rPr>
                <w:rFonts w:ascii="Arial" w:hAnsi="Arial" w:cs="Arial"/>
                <w:b/>
                <w:bCs/>
              </w:rPr>
              <w:t xml:space="preserve">10/03/2022 Lancaster City Council </w:t>
            </w:r>
            <w:r w:rsidRPr="00063819">
              <w:rPr>
                <w:rFonts w:ascii="Arial" w:hAnsi="Arial" w:cs="Arial"/>
              </w:rPr>
              <w:t>– Welcome Back Fund – Planters.</w:t>
            </w:r>
            <w:r>
              <w:rPr>
                <w:rFonts w:ascii="Arial" w:hAnsi="Arial" w:cs="Arial"/>
              </w:rPr>
              <w:t xml:space="preserve"> – The PC has ordered 4 planters, ready planted with seasonal blooms to be supplied by the Welcome Back Fund </w:t>
            </w:r>
            <w:r w:rsidR="00780F71">
              <w:rPr>
                <w:rFonts w:ascii="Arial" w:hAnsi="Arial" w:cs="Arial"/>
              </w:rPr>
              <w:t>to be placed at suitable locations in the village.</w:t>
            </w:r>
          </w:p>
          <w:p w14:paraId="3E8563D8" w14:textId="5441A0AD" w:rsidR="007300BD" w:rsidRPr="007300BD" w:rsidRDefault="007300BD" w:rsidP="00F20F57">
            <w:pPr>
              <w:pStyle w:val="ListParagraph"/>
              <w:rPr>
                <w:rFonts w:ascii="Arial" w:hAnsi="Arial" w:cs="Arial"/>
              </w:rPr>
            </w:pPr>
          </w:p>
        </w:tc>
        <w:tc>
          <w:tcPr>
            <w:tcW w:w="625" w:type="pct"/>
          </w:tcPr>
          <w:p w14:paraId="1E542CEA" w14:textId="3F01393D" w:rsidR="00761B77" w:rsidRPr="003B63FD" w:rsidRDefault="00761B77" w:rsidP="00F20F57">
            <w:pPr>
              <w:rPr>
                <w:rFonts w:ascii="Arial" w:hAnsi="Arial" w:cs="Arial"/>
                <w:b/>
                <w:bCs/>
              </w:rPr>
            </w:pPr>
            <w:r>
              <w:rPr>
                <w:rFonts w:ascii="Arial" w:hAnsi="Arial" w:cs="Arial"/>
                <w:b/>
                <w:bCs/>
              </w:rPr>
              <w:t>Clerk</w:t>
            </w:r>
          </w:p>
        </w:tc>
      </w:tr>
      <w:tr w:rsidR="00761B77" w14:paraId="0A021945" w14:textId="77777777" w:rsidTr="00F20F57">
        <w:trPr>
          <w:trHeight w:val="58"/>
        </w:trPr>
        <w:tc>
          <w:tcPr>
            <w:tcW w:w="703" w:type="pct"/>
          </w:tcPr>
          <w:p w14:paraId="7C066EE7" w14:textId="0D5CAD5C" w:rsidR="00761B77" w:rsidRPr="003B63FD" w:rsidRDefault="00761B77" w:rsidP="00F20F57">
            <w:pPr>
              <w:rPr>
                <w:rFonts w:ascii="Arial" w:hAnsi="Arial" w:cs="Arial"/>
                <w:b/>
                <w:bCs/>
              </w:rPr>
            </w:pPr>
          </w:p>
          <w:p w14:paraId="1DD98177" w14:textId="77777777" w:rsidR="00761B77" w:rsidRDefault="00761B77" w:rsidP="00F20F57">
            <w:pPr>
              <w:rPr>
                <w:rFonts w:ascii="Arial" w:hAnsi="Arial" w:cs="Arial"/>
                <w:b/>
                <w:bCs/>
              </w:rPr>
            </w:pPr>
          </w:p>
          <w:p w14:paraId="3C487B49" w14:textId="77777777" w:rsidR="00761B77" w:rsidRDefault="00761B77" w:rsidP="00F20F57">
            <w:pPr>
              <w:rPr>
                <w:rFonts w:ascii="Arial" w:hAnsi="Arial" w:cs="Arial"/>
                <w:b/>
                <w:bCs/>
              </w:rPr>
            </w:pPr>
          </w:p>
          <w:p w14:paraId="43AE7D2E" w14:textId="77777777" w:rsidR="00761B77" w:rsidRDefault="00761B77" w:rsidP="00F20F57">
            <w:pPr>
              <w:rPr>
                <w:rFonts w:ascii="Arial" w:hAnsi="Arial" w:cs="Arial"/>
                <w:b/>
                <w:bCs/>
              </w:rPr>
            </w:pPr>
          </w:p>
          <w:p w14:paraId="18052980" w14:textId="77777777" w:rsidR="00761B77" w:rsidRDefault="00761B77" w:rsidP="00F20F57">
            <w:pPr>
              <w:rPr>
                <w:rFonts w:ascii="Arial" w:hAnsi="Arial" w:cs="Arial"/>
                <w:b/>
                <w:bCs/>
              </w:rPr>
            </w:pPr>
          </w:p>
          <w:p w14:paraId="1915DA89" w14:textId="77777777" w:rsidR="00761B77" w:rsidRDefault="00761B77" w:rsidP="00F20F57">
            <w:pPr>
              <w:rPr>
                <w:rFonts w:ascii="Arial" w:hAnsi="Arial" w:cs="Arial"/>
                <w:b/>
                <w:bCs/>
              </w:rPr>
            </w:pPr>
          </w:p>
          <w:p w14:paraId="766D74BC" w14:textId="77777777" w:rsidR="00761B77" w:rsidRDefault="00761B77" w:rsidP="00F20F57">
            <w:pPr>
              <w:rPr>
                <w:rFonts w:ascii="Arial" w:hAnsi="Arial" w:cs="Arial"/>
                <w:b/>
                <w:bCs/>
              </w:rPr>
            </w:pPr>
          </w:p>
          <w:p w14:paraId="094C86F4" w14:textId="349DA4BB" w:rsidR="00761B77" w:rsidRPr="003B63FD" w:rsidRDefault="00761B77" w:rsidP="00F20F57">
            <w:pPr>
              <w:rPr>
                <w:rFonts w:ascii="Arial" w:hAnsi="Arial" w:cs="Arial"/>
                <w:b/>
                <w:bCs/>
              </w:rPr>
            </w:pPr>
          </w:p>
        </w:tc>
        <w:tc>
          <w:tcPr>
            <w:tcW w:w="3672" w:type="pct"/>
          </w:tcPr>
          <w:p w14:paraId="57E1E694" w14:textId="546CCD37" w:rsidR="00761B77" w:rsidRPr="00761B77" w:rsidRDefault="00761B77" w:rsidP="00F20F57">
            <w:pPr>
              <w:rPr>
                <w:rFonts w:ascii="Arial" w:hAnsi="Arial" w:cs="Arial"/>
                <w:b/>
                <w:bCs/>
              </w:rPr>
            </w:pPr>
          </w:p>
        </w:tc>
        <w:tc>
          <w:tcPr>
            <w:tcW w:w="625" w:type="pct"/>
          </w:tcPr>
          <w:p w14:paraId="4CEAE6A9" w14:textId="0EDCFD8A" w:rsidR="00761B77" w:rsidRDefault="00761B77" w:rsidP="00F20F57">
            <w:pPr>
              <w:rPr>
                <w:rFonts w:ascii="Arial" w:hAnsi="Arial" w:cs="Arial"/>
                <w:b/>
                <w:bCs/>
              </w:rPr>
            </w:pPr>
          </w:p>
          <w:p w14:paraId="6A9FC845" w14:textId="77777777" w:rsidR="00761B77" w:rsidRDefault="00761B77" w:rsidP="00F20F57">
            <w:pPr>
              <w:rPr>
                <w:rFonts w:ascii="Arial" w:hAnsi="Arial" w:cs="Arial"/>
                <w:b/>
                <w:bCs/>
              </w:rPr>
            </w:pPr>
          </w:p>
          <w:p w14:paraId="0ED2E7F8" w14:textId="77777777" w:rsidR="00761B77" w:rsidRDefault="00761B77" w:rsidP="00F20F57">
            <w:pPr>
              <w:rPr>
                <w:rFonts w:ascii="Arial" w:hAnsi="Arial" w:cs="Arial"/>
                <w:b/>
                <w:bCs/>
              </w:rPr>
            </w:pPr>
          </w:p>
          <w:p w14:paraId="4C19D3F5" w14:textId="77777777" w:rsidR="00761B77" w:rsidRDefault="00761B77" w:rsidP="00F20F57">
            <w:pPr>
              <w:rPr>
                <w:rFonts w:ascii="Arial" w:hAnsi="Arial" w:cs="Arial"/>
                <w:b/>
                <w:bCs/>
              </w:rPr>
            </w:pPr>
          </w:p>
          <w:p w14:paraId="15E5470E" w14:textId="77777777" w:rsidR="00761B77" w:rsidRDefault="00761B77" w:rsidP="00F20F57">
            <w:pPr>
              <w:rPr>
                <w:rFonts w:ascii="Arial" w:hAnsi="Arial" w:cs="Arial"/>
                <w:b/>
                <w:bCs/>
              </w:rPr>
            </w:pPr>
          </w:p>
          <w:p w14:paraId="17E3B0E4" w14:textId="77777777" w:rsidR="00761B77" w:rsidRDefault="00761B77" w:rsidP="00F20F57">
            <w:pPr>
              <w:rPr>
                <w:rFonts w:ascii="Arial" w:hAnsi="Arial" w:cs="Arial"/>
                <w:b/>
                <w:bCs/>
              </w:rPr>
            </w:pPr>
          </w:p>
          <w:p w14:paraId="10578E7D" w14:textId="77777777" w:rsidR="00761B77" w:rsidRPr="003B63FD" w:rsidRDefault="00761B77" w:rsidP="00F20F57">
            <w:pPr>
              <w:rPr>
                <w:rFonts w:ascii="Arial" w:hAnsi="Arial" w:cs="Arial"/>
                <w:b/>
                <w:bCs/>
              </w:rPr>
            </w:pPr>
          </w:p>
        </w:tc>
      </w:tr>
    </w:tbl>
    <w:p w14:paraId="52E76E9F" w14:textId="7C4BF94A" w:rsidR="006E4C1E" w:rsidRDefault="006E4C1E"/>
    <w:sectPr w:rsidR="006E4C1E" w:rsidSect="00712AA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52D04" w14:textId="77777777" w:rsidR="00EE4660" w:rsidRDefault="00EE4660" w:rsidP="00A45CBE">
      <w:r>
        <w:separator/>
      </w:r>
    </w:p>
  </w:endnote>
  <w:endnote w:type="continuationSeparator" w:id="0">
    <w:p w14:paraId="69CE3958" w14:textId="77777777" w:rsidR="00EE4660" w:rsidRDefault="00EE4660"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CF1" w14:textId="77777777" w:rsidR="00BE4E45" w:rsidRDefault="00BE4E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BB6C" w14:textId="3DEDA3F6" w:rsidR="00EF5FC2" w:rsidRPr="00EF5FC2" w:rsidRDefault="00EF5FC2">
    <w:pPr>
      <w:pStyle w:val="Footer"/>
      <w:rPr>
        <w:rFonts w:ascii="Arial" w:hAnsi="Arial" w:cs="Arial"/>
        <w:b/>
        <w:bCs/>
      </w:rPr>
    </w:pPr>
    <w:r w:rsidRPr="00EF5FC2">
      <w:rPr>
        <w:rFonts w:ascii="Arial" w:hAnsi="Arial" w:cs="Arial"/>
        <w:b/>
        <w:bCs/>
      </w:rPr>
      <w:t>Authorised                                                                          J Higginson     Chairman</w:t>
    </w:r>
  </w:p>
  <w:p w14:paraId="4F7872F3" w14:textId="46EFCCAC" w:rsidR="00A45CBE" w:rsidRPr="00EF5FC2" w:rsidRDefault="00A45CBE">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31E5A" w14:textId="77777777" w:rsidR="00BE4E45" w:rsidRDefault="00BE4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D0DEA" w14:textId="77777777" w:rsidR="00EE4660" w:rsidRDefault="00EE4660" w:rsidP="00A45CBE">
      <w:r>
        <w:separator/>
      </w:r>
    </w:p>
  </w:footnote>
  <w:footnote w:type="continuationSeparator" w:id="0">
    <w:p w14:paraId="637026CB" w14:textId="77777777" w:rsidR="00EE4660" w:rsidRDefault="00EE4660"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11F" w14:textId="77777777" w:rsidR="00BE4E45" w:rsidRDefault="00BE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19DC" w14:textId="607100C3" w:rsidR="000C7ACA" w:rsidRDefault="00000000">
    <w:pPr>
      <w:pStyle w:val="Header"/>
    </w:pPr>
    <w:sdt>
      <w:sdtPr>
        <w:id w:val="755252779"/>
        <w:docPartObj>
          <w:docPartGallery w:val="Page Numbers (Top of Page)"/>
          <w:docPartUnique/>
        </w:docPartObj>
      </w:sdtPr>
      <w:sdtEndPr>
        <w:rPr>
          <w:noProof/>
        </w:rPr>
      </w:sdtEndPr>
      <w:sdtContent>
        <w:r w:rsidR="000C7ACA">
          <w:t xml:space="preserve">                                                                  -</w:t>
        </w:r>
        <w:r w:rsidR="000C7ACA">
          <w:fldChar w:fldCharType="begin"/>
        </w:r>
        <w:r w:rsidR="000C7ACA">
          <w:instrText xml:space="preserve"> PAGE   \* MERGEFORMAT </w:instrText>
        </w:r>
        <w:r w:rsidR="000C7ACA">
          <w:fldChar w:fldCharType="separate"/>
        </w:r>
        <w:r w:rsidR="000C7ACA">
          <w:rPr>
            <w:noProof/>
          </w:rPr>
          <w:t>2</w:t>
        </w:r>
        <w:r w:rsidR="000C7ACA">
          <w:rPr>
            <w:noProof/>
          </w:rPr>
          <w:fldChar w:fldCharType="end"/>
        </w:r>
        <w:r w:rsidR="000C7ACA">
          <w:rPr>
            <w:noProof/>
          </w:rPr>
          <w:t>-</w:t>
        </w:r>
      </w:sdtContent>
    </w:sdt>
  </w:p>
  <w:p w14:paraId="7477DDF5" w14:textId="47C02B04" w:rsidR="00A45CBE" w:rsidRDefault="00A45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0884" w14:textId="77777777" w:rsidR="00BE4E45" w:rsidRDefault="00BE4E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574"/>
    <w:multiLevelType w:val="hybridMultilevel"/>
    <w:tmpl w:val="F4E0012C"/>
    <w:lvl w:ilvl="0" w:tplc="BFDE3C8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3148F"/>
    <w:multiLevelType w:val="hybridMultilevel"/>
    <w:tmpl w:val="DD662B12"/>
    <w:lvl w:ilvl="0" w:tplc="2FF2E67C">
      <w:start w:val="1"/>
      <w:numFmt w:val="decimalZero"/>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7810CE"/>
    <w:multiLevelType w:val="hybridMultilevel"/>
    <w:tmpl w:val="D40C8440"/>
    <w:lvl w:ilvl="0" w:tplc="08090003">
      <w:start w:val="1"/>
      <w:numFmt w:val="bullet"/>
      <w:lvlText w:val="o"/>
      <w:lvlJc w:val="left"/>
      <w:pPr>
        <w:ind w:left="1134" w:hanging="360"/>
      </w:pPr>
      <w:rPr>
        <w:rFonts w:ascii="Courier New" w:hAnsi="Courier New" w:cs="Courier New"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3" w15:restartNumberingAfterBreak="0">
    <w:nsid w:val="09E2481F"/>
    <w:multiLevelType w:val="hybridMultilevel"/>
    <w:tmpl w:val="264EF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530F3"/>
    <w:multiLevelType w:val="hybridMultilevel"/>
    <w:tmpl w:val="55D0A8E4"/>
    <w:lvl w:ilvl="0" w:tplc="1A069E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37D5D"/>
    <w:multiLevelType w:val="hybridMultilevel"/>
    <w:tmpl w:val="9960859C"/>
    <w:lvl w:ilvl="0" w:tplc="9558FAF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AC3238"/>
    <w:multiLevelType w:val="hybridMultilevel"/>
    <w:tmpl w:val="F508F7E2"/>
    <w:lvl w:ilvl="0" w:tplc="A9E09AE6">
      <w:numFmt w:val="bullet"/>
      <w:lvlText w:val="-"/>
      <w:lvlJc w:val="left"/>
      <w:pPr>
        <w:ind w:left="1080" w:hanging="36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642F01"/>
    <w:multiLevelType w:val="hybridMultilevel"/>
    <w:tmpl w:val="AD565500"/>
    <w:lvl w:ilvl="0" w:tplc="B810B83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D4250A"/>
    <w:multiLevelType w:val="hybridMultilevel"/>
    <w:tmpl w:val="B8E6C8D2"/>
    <w:lvl w:ilvl="0" w:tplc="DC4E4412">
      <w:start w:val="1"/>
      <w:numFmt w:val="decimalZero"/>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DF6351"/>
    <w:multiLevelType w:val="hybridMultilevel"/>
    <w:tmpl w:val="4C48E906"/>
    <w:lvl w:ilvl="0" w:tplc="F746CC8A">
      <w:start w:val="1"/>
      <w:numFmt w:val="decimalZero"/>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395C0B"/>
    <w:multiLevelType w:val="hybridMultilevel"/>
    <w:tmpl w:val="DAB29268"/>
    <w:lvl w:ilvl="0" w:tplc="DF5A0AC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AD662C"/>
    <w:multiLevelType w:val="hybridMultilevel"/>
    <w:tmpl w:val="2530E93A"/>
    <w:lvl w:ilvl="0" w:tplc="DEEA6500">
      <w:start w:val="1"/>
      <w:numFmt w:val="decimalZero"/>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912B17"/>
    <w:multiLevelType w:val="hybridMultilevel"/>
    <w:tmpl w:val="0546BEF2"/>
    <w:lvl w:ilvl="0" w:tplc="F282198C">
      <w:start w:val="1"/>
      <w:numFmt w:val="decimalZero"/>
      <w:lvlText w:val="%1."/>
      <w:lvlJc w:val="left"/>
      <w:pPr>
        <w:ind w:left="121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A716ED"/>
    <w:multiLevelType w:val="hybridMultilevel"/>
    <w:tmpl w:val="D1BA57C8"/>
    <w:lvl w:ilvl="0" w:tplc="256A97A6">
      <w:start w:val="1"/>
      <w:numFmt w:val="decimalZero"/>
      <w:lvlText w:val="%1."/>
      <w:lvlJc w:val="left"/>
      <w:pPr>
        <w:ind w:left="644"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F76648"/>
    <w:multiLevelType w:val="hybridMultilevel"/>
    <w:tmpl w:val="970296DA"/>
    <w:lvl w:ilvl="0" w:tplc="F4E6DFE2">
      <w:start w:val="1"/>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95820"/>
    <w:multiLevelType w:val="hybridMultilevel"/>
    <w:tmpl w:val="B11AD9DC"/>
    <w:lvl w:ilvl="0" w:tplc="7786EF16">
      <w:start w:val="1"/>
      <w:numFmt w:val="decimalZero"/>
      <w:lvlText w:val="%1."/>
      <w:lvlJc w:val="left"/>
      <w:pPr>
        <w:ind w:left="732" w:hanging="360"/>
      </w:pPr>
      <w:rPr>
        <w:rFonts w:hint="default"/>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abstractNum w:abstractNumId="16" w15:restartNumberingAfterBreak="0">
    <w:nsid w:val="4B443311"/>
    <w:multiLevelType w:val="hybridMultilevel"/>
    <w:tmpl w:val="BAAE17A4"/>
    <w:lvl w:ilvl="0" w:tplc="0DE68E4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D101540"/>
    <w:multiLevelType w:val="hybridMultilevel"/>
    <w:tmpl w:val="9878C792"/>
    <w:lvl w:ilvl="0" w:tplc="B0C62AF6">
      <w:start w:val="1"/>
      <w:numFmt w:val="decimalZero"/>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3412BF"/>
    <w:multiLevelType w:val="hybridMultilevel"/>
    <w:tmpl w:val="367A2D9A"/>
    <w:lvl w:ilvl="0" w:tplc="9288EFA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03044C"/>
    <w:multiLevelType w:val="hybridMultilevel"/>
    <w:tmpl w:val="F68C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C5A39"/>
    <w:multiLevelType w:val="hybridMultilevel"/>
    <w:tmpl w:val="60A64AC0"/>
    <w:lvl w:ilvl="0" w:tplc="63AACBC8">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12003"/>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552E4E"/>
    <w:multiLevelType w:val="hybridMultilevel"/>
    <w:tmpl w:val="A456068E"/>
    <w:lvl w:ilvl="0" w:tplc="A6E2B9AC">
      <w:start w:val="60"/>
      <w:numFmt w:val="bullet"/>
      <w:lvlText w:val="-"/>
      <w:lvlJc w:val="left"/>
      <w:pPr>
        <w:ind w:left="4680" w:hanging="360"/>
      </w:pPr>
      <w:rPr>
        <w:rFonts w:ascii="Times New Roman" w:eastAsia="SimSun" w:hAnsi="Times New Roman"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3" w15:restartNumberingAfterBreak="0">
    <w:nsid w:val="780116E1"/>
    <w:multiLevelType w:val="hybridMultilevel"/>
    <w:tmpl w:val="B46055E4"/>
    <w:lvl w:ilvl="0" w:tplc="2CD08F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407E65"/>
    <w:multiLevelType w:val="hybridMultilevel"/>
    <w:tmpl w:val="FE34DFB2"/>
    <w:lvl w:ilvl="0" w:tplc="668EF43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0A2939"/>
    <w:multiLevelType w:val="hybridMultilevel"/>
    <w:tmpl w:val="8D72E53C"/>
    <w:lvl w:ilvl="0" w:tplc="ACDC26F2">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2295199">
    <w:abstractNumId w:val="22"/>
  </w:num>
  <w:num w:numId="2" w16cid:durableId="652105149">
    <w:abstractNumId w:val="2"/>
  </w:num>
  <w:num w:numId="3" w16cid:durableId="1761173388">
    <w:abstractNumId w:val="3"/>
  </w:num>
  <w:num w:numId="4" w16cid:durableId="535317181">
    <w:abstractNumId w:val="19"/>
  </w:num>
  <w:num w:numId="5" w16cid:durableId="909657790">
    <w:abstractNumId w:val="17"/>
  </w:num>
  <w:num w:numId="6" w16cid:durableId="1464467511">
    <w:abstractNumId w:val="20"/>
  </w:num>
  <w:num w:numId="7" w16cid:durableId="1775704154">
    <w:abstractNumId w:val="6"/>
  </w:num>
  <w:num w:numId="8" w16cid:durableId="1648631971">
    <w:abstractNumId w:val="11"/>
  </w:num>
  <w:num w:numId="9" w16cid:durableId="143620894">
    <w:abstractNumId w:val="25"/>
  </w:num>
  <w:num w:numId="10" w16cid:durableId="2095474911">
    <w:abstractNumId w:val="8"/>
  </w:num>
  <w:num w:numId="11" w16cid:durableId="1371997102">
    <w:abstractNumId w:val="5"/>
  </w:num>
  <w:num w:numId="12" w16cid:durableId="1458838307">
    <w:abstractNumId w:val="18"/>
  </w:num>
  <w:num w:numId="13" w16cid:durableId="380133418">
    <w:abstractNumId w:val="15"/>
  </w:num>
  <w:num w:numId="14" w16cid:durableId="1671103580">
    <w:abstractNumId w:val="4"/>
  </w:num>
  <w:num w:numId="15" w16cid:durableId="485249500">
    <w:abstractNumId w:val="21"/>
  </w:num>
  <w:num w:numId="16" w16cid:durableId="27801767">
    <w:abstractNumId w:val="23"/>
  </w:num>
  <w:num w:numId="17" w16cid:durableId="1643804744">
    <w:abstractNumId w:val="16"/>
  </w:num>
  <w:num w:numId="18" w16cid:durableId="1827285398">
    <w:abstractNumId w:val="7"/>
  </w:num>
  <w:num w:numId="19" w16cid:durableId="1564409994">
    <w:abstractNumId w:val="24"/>
  </w:num>
  <w:num w:numId="20" w16cid:durableId="113528591">
    <w:abstractNumId w:val="13"/>
  </w:num>
  <w:num w:numId="21" w16cid:durableId="1353914861">
    <w:abstractNumId w:val="10"/>
  </w:num>
  <w:num w:numId="22" w16cid:durableId="704406187">
    <w:abstractNumId w:val="9"/>
  </w:num>
  <w:num w:numId="23" w16cid:durableId="316880817">
    <w:abstractNumId w:val="14"/>
  </w:num>
  <w:num w:numId="24" w16cid:durableId="1676959643">
    <w:abstractNumId w:val="0"/>
  </w:num>
  <w:num w:numId="25" w16cid:durableId="88546776">
    <w:abstractNumId w:val="12"/>
  </w:num>
  <w:num w:numId="26" w16cid:durableId="19111921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03F9E"/>
    <w:rsid w:val="00005395"/>
    <w:rsid w:val="00005BE2"/>
    <w:rsid w:val="0000674D"/>
    <w:rsid w:val="0000695F"/>
    <w:rsid w:val="0001480F"/>
    <w:rsid w:val="000148A8"/>
    <w:rsid w:val="0001548F"/>
    <w:rsid w:val="00016C9F"/>
    <w:rsid w:val="00022FC2"/>
    <w:rsid w:val="000263A1"/>
    <w:rsid w:val="00030CBD"/>
    <w:rsid w:val="000319D3"/>
    <w:rsid w:val="00041D58"/>
    <w:rsid w:val="000430E5"/>
    <w:rsid w:val="00052A74"/>
    <w:rsid w:val="0006032F"/>
    <w:rsid w:val="00063819"/>
    <w:rsid w:val="00064235"/>
    <w:rsid w:val="00064FBB"/>
    <w:rsid w:val="00073290"/>
    <w:rsid w:val="00073AC7"/>
    <w:rsid w:val="00077F3C"/>
    <w:rsid w:val="0008181C"/>
    <w:rsid w:val="00082206"/>
    <w:rsid w:val="0008262A"/>
    <w:rsid w:val="00086A0D"/>
    <w:rsid w:val="000872E0"/>
    <w:rsid w:val="00091EDE"/>
    <w:rsid w:val="00091FBC"/>
    <w:rsid w:val="0009553E"/>
    <w:rsid w:val="00097FE1"/>
    <w:rsid w:val="000A0805"/>
    <w:rsid w:val="000A2977"/>
    <w:rsid w:val="000B28E3"/>
    <w:rsid w:val="000B38BF"/>
    <w:rsid w:val="000B4445"/>
    <w:rsid w:val="000B7FF5"/>
    <w:rsid w:val="000C0833"/>
    <w:rsid w:val="000C2CD3"/>
    <w:rsid w:val="000C7ACA"/>
    <w:rsid w:val="000D055E"/>
    <w:rsid w:val="000D0875"/>
    <w:rsid w:val="000D3391"/>
    <w:rsid w:val="000D3ACB"/>
    <w:rsid w:val="000D54D9"/>
    <w:rsid w:val="000E44ED"/>
    <w:rsid w:val="000E72B1"/>
    <w:rsid w:val="000F023C"/>
    <w:rsid w:val="000F0B8F"/>
    <w:rsid w:val="000F12B4"/>
    <w:rsid w:val="000F1D57"/>
    <w:rsid w:val="000F5421"/>
    <w:rsid w:val="00101B4F"/>
    <w:rsid w:val="001065F3"/>
    <w:rsid w:val="001106BA"/>
    <w:rsid w:val="00112464"/>
    <w:rsid w:val="001131D9"/>
    <w:rsid w:val="00115753"/>
    <w:rsid w:val="001163E8"/>
    <w:rsid w:val="00116C49"/>
    <w:rsid w:val="00121138"/>
    <w:rsid w:val="001326B2"/>
    <w:rsid w:val="0013434C"/>
    <w:rsid w:val="0013638B"/>
    <w:rsid w:val="0013786D"/>
    <w:rsid w:val="001420AF"/>
    <w:rsid w:val="001434BF"/>
    <w:rsid w:val="001451AF"/>
    <w:rsid w:val="0014738E"/>
    <w:rsid w:val="00151F24"/>
    <w:rsid w:val="00153763"/>
    <w:rsid w:val="00155583"/>
    <w:rsid w:val="00155B25"/>
    <w:rsid w:val="00157A13"/>
    <w:rsid w:val="001600B0"/>
    <w:rsid w:val="001609D4"/>
    <w:rsid w:val="001711F3"/>
    <w:rsid w:val="00174E84"/>
    <w:rsid w:val="00175CEB"/>
    <w:rsid w:val="00182B7D"/>
    <w:rsid w:val="0018330C"/>
    <w:rsid w:val="001853D6"/>
    <w:rsid w:val="00190375"/>
    <w:rsid w:val="00192132"/>
    <w:rsid w:val="00192E47"/>
    <w:rsid w:val="001943CF"/>
    <w:rsid w:val="0019684D"/>
    <w:rsid w:val="00196BCF"/>
    <w:rsid w:val="00197524"/>
    <w:rsid w:val="001A135B"/>
    <w:rsid w:val="001A29DC"/>
    <w:rsid w:val="001B1133"/>
    <w:rsid w:val="001C1243"/>
    <w:rsid w:val="001C74DD"/>
    <w:rsid w:val="001D3141"/>
    <w:rsid w:val="001E3205"/>
    <w:rsid w:val="001E7094"/>
    <w:rsid w:val="001E756B"/>
    <w:rsid w:val="001E7DFE"/>
    <w:rsid w:val="001F1917"/>
    <w:rsid w:val="001F25D4"/>
    <w:rsid w:val="0020201E"/>
    <w:rsid w:val="00205418"/>
    <w:rsid w:val="002076F5"/>
    <w:rsid w:val="002129A0"/>
    <w:rsid w:val="00214E76"/>
    <w:rsid w:val="00215B83"/>
    <w:rsid w:val="002221BF"/>
    <w:rsid w:val="00225CF5"/>
    <w:rsid w:val="0023051C"/>
    <w:rsid w:val="0023283B"/>
    <w:rsid w:val="00237312"/>
    <w:rsid w:val="00241BF7"/>
    <w:rsid w:val="002444CC"/>
    <w:rsid w:val="0025100E"/>
    <w:rsid w:val="0025736B"/>
    <w:rsid w:val="00266B72"/>
    <w:rsid w:val="002679DD"/>
    <w:rsid w:val="00270422"/>
    <w:rsid w:val="0027514D"/>
    <w:rsid w:val="00276CB2"/>
    <w:rsid w:val="0028455F"/>
    <w:rsid w:val="0029151C"/>
    <w:rsid w:val="00291C60"/>
    <w:rsid w:val="00292049"/>
    <w:rsid w:val="0029499C"/>
    <w:rsid w:val="00295A66"/>
    <w:rsid w:val="00296B74"/>
    <w:rsid w:val="002A04E2"/>
    <w:rsid w:val="002A199D"/>
    <w:rsid w:val="002A21BF"/>
    <w:rsid w:val="002A6171"/>
    <w:rsid w:val="002A6F2F"/>
    <w:rsid w:val="002A79B7"/>
    <w:rsid w:val="002B0E2E"/>
    <w:rsid w:val="002B1704"/>
    <w:rsid w:val="002B2EAC"/>
    <w:rsid w:val="002B4288"/>
    <w:rsid w:val="002B44DB"/>
    <w:rsid w:val="002B6D1B"/>
    <w:rsid w:val="002C5F50"/>
    <w:rsid w:val="002C60A4"/>
    <w:rsid w:val="002D4E39"/>
    <w:rsid w:val="002E0C81"/>
    <w:rsid w:val="002E1BE4"/>
    <w:rsid w:val="002E3330"/>
    <w:rsid w:val="002F1162"/>
    <w:rsid w:val="002F1EDF"/>
    <w:rsid w:val="002F7306"/>
    <w:rsid w:val="003005FE"/>
    <w:rsid w:val="0030289F"/>
    <w:rsid w:val="003064E1"/>
    <w:rsid w:val="00313799"/>
    <w:rsid w:val="00314EF5"/>
    <w:rsid w:val="0032039A"/>
    <w:rsid w:val="003204B6"/>
    <w:rsid w:val="00321C39"/>
    <w:rsid w:val="00324F6C"/>
    <w:rsid w:val="0032554E"/>
    <w:rsid w:val="00325785"/>
    <w:rsid w:val="00331376"/>
    <w:rsid w:val="00333D43"/>
    <w:rsid w:val="00350FEB"/>
    <w:rsid w:val="00351672"/>
    <w:rsid w:val="003517A7"/>
    <w:rsid w:val="003567B0"/>
    <w:rsid w:val="003609E1"/>
    <w:rsid w:val="00363697"/>
    <w:rsid w:val="00365C8B"/>
    <w:rsid w:val="00384AB3"/>
    <w:rsid w:val="003948A9"/>
    <w:rsid w:val="00395C4F"/>
    <w:rsid w:val="003971B3"/>
    <w:rsid w:val="003A1394"/>
    <w:rsid w:val="003A57FE"/>
    <w:rsid w:val="003B1427"/>
    <w:rsid w:val="003B199A"/>
    <w:rsid w:val="003B2B27"/>
    <w:rsid w:val="003B34AF"/>
    <w:rsid w:val="003B63FD"/>
    <w:rsid w:val="003B6509"/>
    <w:rsid w:val="003B7143"/>
    <w:rsid w:val="003C3A86"/>
    <w:rsid w:val="003D15AA"/>
    <w:rsid w:val="003D2513"/>
    <w:rsid w:val="003D48BC"/>
    <w:rsid w:val="003D771E"/>
    <w:rsid w:val="003D7DBA"/>
    <w:rsid w:val="003E611F"/>
    <w:rsid w:val="003E640D"/>
    <w:rsid w:val="00401321"/>
    <w:rsid w:val="00404FC7"/>
    <w:rsid w:val="004074E7"/>
    <w:rsid w:val="00410935"/>
    <w:rsid w:val="004160A6"/>
    <w:rsid w:val="00417EDB"/>
    <w:rsid w:val="00420460"/>
    <w:rsid w:val="00421FA5"/>
    <w:rsid w:val="00423368"/>
    <w:rsid w:val="00431D88"/>
    <w:rsid w:val="0043421B"/>
    <w:rsid w:val="004407F2"/>
    <w:rsid w:val="00442E59"/>
    <w:rsid w:val="00443C5B"/>
    <w:rsid w:val="004452D3"/>
    <w:rsid w:val="00445C8B"/>
    <w:rsid w:val="004507CC"/>
    <w:rsid w:val="00453A89"/>
    <w:rsid w:val="00457640"/>
    <w:rsid w:val="00460F1C"/>
    <w:rsid w:val="0046461E"/>
    <w:rsid w:val="00464C4F"/>
    <w:rsid w:val="00465A90"/>
    <w:rsid w:val="0047007A"/>
    <w:rsid w:val="00471A71"/>
    <w:rsid w:val="004747C4"/>
    <w:rsid w:val="00484791"/>
    <w:rsid w:val="004911D5"/>
    <w:rsid w:val="004A652C"/>
    <w:rsid w:val="004B1D34"/>
    <w:rsid w:val="004C2FE8"/>
    <w:rsid w:val="004C77EF"/>
    <w:rsid w:val="004D54C0"/>
    <w:rsid w:val="004E3657"/>
    <w:rsid w:val="004E6BD0"/>
    <w:rsid w:val="004F258E"/>
    <w:rsid w:val="004F2741"/>
    <w:rsid w:val="004F3F5A"/>
    <w:rsid w:val="004F4B0B"/>
    <w:rsid w:val="004F5578"/>
    <w:rsid w:val="004F750F"/>
    <w:rsid w:val="0050063A"/>
    <w:rsid w:val="00502F09"/>
    <w:rsid w:val="00504AEF"/>
    <w:rsid w:val="00507724"/>
    <w:rsid w:val="00511DF4"/>
    <w:rsid w:val="005128B4"/>
    <w:rsid w:val="0051682E"/>
    <w:rsid w:val="005175EB"/>
    <w:rsid w:val="00517720"/>
    <w:rsid w:val="00520A6A"/>
    <w:rsid w:val="00521482"/>
    <w:rsid w:val="00521E6A"/>
    <w:rsid w:val="00525855"/>
    <w:rsid w:val="00527FA8"/>
    <w:rsid w:val="005303B2"/>
    <w:rsid w:val="00537019"/>
    <w:rsid w:val="0054061E"/>
    <w:rsid w:val="005426C3"/>
    <w:rsid w:val="00544A4F"/>
    <w:rsid w:val="00547998"/>
    <w:rsid w:val="005604E4"/>
    <w:rsid w:val="005668CD"/>
    <w:rsid w:val="00567498"/>
    <w:rsid w:val="005702DD"/>
    <w:rsid w:val="00582777"/>
    <w:rsid w:val="00583891"/>
    <w:rsid w:val="00584FFA"/>
    <w:rsid w:val="00585A21"/>
    <w:rsid w:val="0058762D"/>
    <w:rsid w:val="0059000E"/>
    <w:rsid w:val="005921DF"/>
    <w:rsid w:val="00595A73"/>
    <w:rsid w:val="005A37FF"/>
    <w:rsid w:val="005A3EC3"/>
    <w:rsid w:val="005A5A27"/>
    <w:rsid w:val="005B07EE"/>
    <w:rsid w:val="005B42ED"/>
    <w:rsid w:val="005B622B"/>
    <w:rsid w:val="005C2DA7"/>
    <w:rsid w:val="005D20CF"/>
    <w:rsid w:val="005E5702"/>
    <w:rsid w:val="005E57F1"/>
    <w:rsid w:val="005E5E5B"/>
    <w:rsid w:val="005F355E"/>
    <w:rsid w:val="005F6FEB"/>
    <w:rsid w:val="006022A2"/>
    <w:rsid w:val="00602836"/>
    <w:rsid w:val="006042B7"/>
    <w:rsid w:val="006048A9"/>
    <w:rsid w:val="00605759"/>
    <w:rsid w:val="0061190A"/>
    <w:rsid w:val="00612DB0"/>
    <w:rsid w:val="006133A6"/>
    <w:rsid w:val="00615079"/>
    <w:rsid w:val="00621BBD"/>
    <w:rsid w:val="00622B5E"/>
    <w:rsid w:val="00622D8B"/>
    <w:rsid w:val="00625E2B"/>
    <w:rsid w:val="0063078E"/>
    <w:rsid w:val="006371A1"/>
    <w:rsid w:val="00637FBF"/>
    <w:rsid w:val="006524B7"/>
    <w:rsid w:val="006551A1"/>
    <w:rsid w:val="00656CE8"/>
    <w:rsid w:val="00656D69"/>
    <w:rsid w:val="0066031D"/>
    <w:rsid w:val="006622AF"/>
    <w:rsid w:val="00662E49"/>
    <w:rsid w:val="006660A0"/>
    <w:rsid w:val="00666CF2"/>
    <w:rsid w:val="00672069"/>
    <w:rsid w:val="00676986"/>
    <w:rsid w:val="006822D5"/>
    <w:rsid w:val="00683663"/>
    <w:rsid w:val="00693E6E"/>
    <w:rsid w:val="0069684D"/>
    <w:rsid w:val="006A35E7"/>
    <w:rsid w:val="006A752E"/>
    <w:rsid w:val="006B0B26"/>
    <w:rsid w:val="006B71D8"/>
    <w:rsid w:val="006D0C14"/>
    <w:rsid w:val="006E0C35"/>
    <w:rsid w:val="006E0FB3"/>
    <w:rsid w:val="006E4C1E"/>
    <w:rsid w:val="006E74A9"/>
    <w:rsid w:val="00700551"/>
    <w:rsid w:val="00707FE5"/>
    <w:rsid w:val="00710B8B"/>
    <w:rsid w:val="00712AAE"/>
    <w:rsid w:val="007158CF"/>
    <w:rsid w:val="00716627"/>
    <w:rsid w:val="007219DE"/>
    <w:rsid w:val="007244E5"/>
    <w:rsid w:val="00727CCC"/>
    <w:rsid w:val="007300BD"/>
    <w:rsid w:val="00736189"/>
    <w:rsid w:val="007441E0"/>
    <w:rsid w:val="00744519"/>
    <w:rsid w:val="00744B3B"/>
    <w:rsid w:val="00754745"/>
    <w:rsid w:val="00756FC5"/>
    <w:rsid w:val="00761B77"/>
    <w:rsid w:val="00766DB6"/>
    <w:rsid w:val="007750DC"/>
    <w:rsid w:val="00777450"/>
    <w:rsid w:val="00780A04"/>
    <w:rsid w:val="00780F71"/>
    <w:rsid w:val="007856F7"/>
    <w:rsid w:val="00787ADA"/>
    <w:rsid w:val="00792D6B"/>
    <w:rsid w:val="00793A9A"/>
    <w:rsid w:val="0079418C"/>
    <w:rsid w:val="00794291"/>
    <w:rsid w:val="007948B8"/>
    <w:rsid w:val="00796D91"/>
    <w:rsid w:val="007A15B4"/>
    <w:rsid w:val="007A2738"/>
    <w:rsid w:val="007A3992"/>
    <w:rsid w:val="007B0DAC"/>
    <w:rsid w:val="007B3DA6"/>
    <w:rsid w:val="007B4C67"/>
    <w:rsid w:val="007B6AD4"/>
    <w:rsid w:val="007C1670"/>
    <w:rsid w:val="007C3176"/>
    <w:rsid w:val="007C4258"/>
    <w:rsid w:val="007C5E37"/>
    <w:rsid w:val="007C7234"/>
    <w:rsid w:val="007D5ECC"/>
    <w:rsid w:val="007D705A"/>
    <w:rsid w:val="007E28D0"/>
    <w:rsid w:val="007F1ABA"/>
    <w:rsid w:val="00800A8B"/>
    <w:rsid w:val="008011EC"/>
    <w:rsid w:val="008031DC"/>
    <w:rsid w:val="008070AB"/>
    <w:rsid w:val="008072BE"/>
    <w:rsid w:val="00810CD6"/>
    <w:rsid w:val="00814D3F"/>
    <w:rsid w:val="008242F1"/>
    <w:rsid w:val="008253FC"/>
    <w:rsid w:val="0082587A"/>
    <w:rsid w:val="00826549"/>
    <w:rsid w:val="00826717"/>
    <w:rsid w:val="008335B2"/>
    <w:rsid w:val="008338A3"/>
    <w:rsid w:val="00836EC3"/>
    <w:rsid w:val="00841DA0"/>
    <w:rsid w:val="00854B05"/>
    <w:rsid w:val="00855CC2"/>
    <w:rsid w:val="00857B0D"/>
    <w:rsid w:val="008602B0"/>
    <w:rsid w:val="00862954"/>
    <w:rsid w:val="00863DC0"/>
    <w:rsid w:val="00864A58"/>
    <w:rsid w:val="00870D5B"/>
    <w:rsid w:val="008713E7"/>
    <w:rsid w:val="00874BB8"/>
    <w:rsid w:val="00882A44"/>
    <w:rsid w:val="00883A8A"/>
    <w:rsid w:val="00885142"/>
    <w:rsid w:val="008852BC"/>
    <w:rsid w:val="008938CE"/>
    <w:rsid w:val="008A3961"/>
    <w:rsid w:val="008A5302"/>
    <w:rsid w:val="008A6107"/>
    <w:rsid w:val="008B673D"/>
    <w:rsid w:val="008B6FFD"/>
    <w:rsid w:val="008B744D"/>
    <w:rsid w:val="008C1A35"/>
    <w:rsid w:val="008C27E6"/>
    <w:rsid w:val="008C5128"/>
    <w:rsid w:val="008C5F7B"/>
    <w:rsid w:val="008C7F85"/>
    <w:rsid w:val="008D2436"/>
    <w:rsid w:val="008D3D09"/>
    <w:rsid w:val="008D70CD"/>
    <w:rsid w:val="008E0A85"/>
    <w:rsid w:val="008F2F2F"/>
    <w:rsid w:val="00900673"/>
    <w:rsid w:val="00902631"/>
    <w:rsid w:val="00904E46"/>
    <w:rsid w:val="00913A4A"/>
    <w:rsid w:val="009140D6"/>
    <w:rsid w:val="00921B42"/>
    <w:rsid w:val="00923BE2"/>
    <w:rsid w:val="00927EC1"/>
    <w:rsid w:val="009344B2"/>
    <w:rsid w:val="009349AA"/>
    <w:rsid w:val="009354AB"/>
    <w:rsid w:val="00940591"/>
    <w:rsid w:val="00940BB0"/>
    <w:rsid w:val="00944E46"/>
    <w:rsid w:val="009451BF"/>
    <w:rsid w:val="00946872"/>
    <w:rsid w:val="00947634"/>
    <w:rsid w:val="009477E8"/>
    <w:rsid w:val="009545C4"/>
    <w:rsid w:val="009570A6"/>
    <w:rsid w:val="00963798"/>
    <w:rsid w:val="00963ADD"/>
    <w:rsid w:val="0097304A"/>
    <w:rsid w:val="00973B73"/>
    <w:rsid w:val="00983B07"/>
    <w:rsid w:val="0098404E"/>
    <w:rsid w:val="00984197"/>
    <w:rsid w:val="00990686"/>
    <w:rsid w:val="00991504"/>
    <w:rsid w:val="0099332A"/>
    <w:rsid w:val="00993743"/>
    <w:rsid w:val="0099400A"/>
    <w:rsid w:val="009A00F7"/>
    <w:rsid w:val="009A41B6"/>
    <w:rsid w:val="009B01C0"/>
    <w:rsid w:val="009B1910"/>
    <w:rsid w:val="009B6CF5"/>
    <w:rsid w:val="009B7979"/>
    <w:rsid w:val="009C2747"/>
    <w:rsid w:val="009D44DD"/>
    <w:rsid w:val="009D5684"/>
    <w:rsid w:val="009D78D6"/>
    <w:rsid w:val="009F0691"/>
    <w:rsid w:val="009F6F30"/>
    <w:rsid w:val="009F7D7A"/>
    <w:rsid w:val="00A00A4A"/>
    <w:rsid w:val="00A00CE9"/>
    <w:rsid w:val="00A0108D"/>
    <w:rsid w:val="00A010D5"/>
    <w:rsid w:val="00A019FE"/>
    <w:rsid w:val="00A0544A"/>
    <w:rsid w:val="00A06582"/>
    <w:rsid w:val="00A14EE4"/>
    <w:rsid w:val="00A164EA"/>
    <w:rsid w:val="00A20D2B"/>
    <w:rsid w:val="00A21A29"/>
    <w:rsid w:val="00A22C71"/>
    <w:rsid w:val="00A238A7"/>
    <w:rsid w:val="00A25634"/>
    <w:rsid w:val="00A2583D"/>
    <w:rsid w:val="00A26572"/>
    <w:rsid w:val="00A27250"/>
    <w:rsid w:val="00A323C1"/>
    <w:rsid w:val="00A33332"/>
    <w:rsid w:val="00A34F08"/>
    <w:rsid w:val="00A41581"/>
    <w:rsid w:val="00A41777"/>
    <w:rsid w:val="00A442E8"/>
    <w:rsid w:val="00A45CBE"/>
    <w:rsid w:val="00A45F0E"/>
    <w:rsid w:val="00A46403"/>
    <w:rsid w:val="00A5716F"/>
    <w:rsid w:val="00A61C64"/>
    <w:rsid w:val="00A67B12"/>
    <w:rsid w:val="00A70484"/>
    <w:rsid w:val="00A7051E"/>
    <w:rsid w:val="00A70EF3"/>
    <w:rsid w:val="00A74103"/>
    <w:rsid w:val="00A74876"/>
    <w:rsid w:val="00A87ACC"/>
    <w:rsid w:val="00A91B50"/>
    <w:rsid w:val="00A949E5"/>
    <w:rsid w:val="00AA02BD"/>
    <w:rsid w:val="00AA12FF"/>
    <w:rsid w:val="00AB1617"/>
    <w:rsid w:val="00AC2B93"/>
    <w:rsid w:val="00AC4390"/>
    <w:rsid w:val="00AC64F4"/>
    <w:rsid w:val="00AC7D59"/>
    <w:rsid w:val="00AF160E"/>
    <w:rsid w:val="00AF443F"/>
    <w:rsid w:val="00AF480F"/>
    <w:rsid w:val="00B010C2"/>
    <w:rsid w:val="00B013BB"/>
    <w:rsid w:val="00B05EF5"/>
    <w:rsid w:val="00B073A8"/>
    <w:rsid w:val="00B106C3"/>
    <w:rsid w:val="00B11E2E"/>
    <w:rsid w:val="00B11E6F"/>
    <w:rsid w:val="00B14DA3"/>
    <w:rsid w:val="00B1587F"/>
    <w:rsid w:val="00B2366E"/>
    <w:rsid w:val="00B25E92"/>
    <w:rsid w:val="00B26168"/>
    <w:rsid w:val="00B26F2A"/>
    <w:rsid w:val="00B31143"/>
    <w:rsid w:val="00B40845"/>
    <w:rsid w:val="00B41EF3"/>
    <w:rsid w:val="00B434A5"/>
    <w:rsid w:val="00B45533"/>
    <w:rsid w:val="00B546EB"/>
    <w:rsid w:val="00B54D63"/>
    <w:rsid w:val="00B56A52"/>
    <w:rsid w:val="00B60221"/>
    <w:rsid w:val="00B64885"/>
    <w:rsid w:val="00B6707E"/>
    <w:rsid w:val="00B7159B"/>
    <w:rsid w:val="00B82DDF"/>
    <w:rsid w:val="00B85C5B"/>
    <w:rsid w:val="00B86BE3"/>
    <w:rsid w:val="00B92C52"/>
    <w:rsid w:val="00B95A9E"/>
    <w:rsid w:val="00B9734F"/>
    <w:rsid w:val="00BA36AA"/>
    <w:rsid w:val="00BA62E0"/>
    <w:rsid w:val="00BB1F40"/>
    <w:rsid w:val="00BC5A09"/>
    <w:rsid w:val="00BD0B9A"/>
    <w:rsid w:val="00BD5DE4"/>
    <w:rsid w:val="00BE25EC"/>
    <w:rsid w:val="00BE4E45"/>
    <w:rsid w:val="00BF26BD"/>
    <w:rsid w:val="00BF3F79"/>
    <w:rsid w:val="00C00576"/>
    <w:rsid w:val="00C01503"/>
    <w:rsid w:val="00C01D79"/>
    <w:rsid w:val="00C03682"/>
    <w:rsid w:val="00C053E9"/>
    <w:rsid w:val="00C06420"/>
    <w:rsid w:val="00C069AE"/>
    <w:rsid w:val="00C1194D"/>
    <w:rsid w:val="00C135EA"/>
    <w:rsid w:val="00C15504"/>
    <w:rsid w:val="00C157AE"/>
    <w:rsid w:val="00C16ADA"/>
    <w:rsid w:val="00C16B2C"/>
    <w:rsid w:val="00C2327C"/>
    <w:rsid w:val="00C23348"/>
    <w:rsid w:val="00C23EE8"/>
    <w:rsid w:val="00C24E2D"/>
    <w:rsid w:val="00C256F4"/>
    <w:rsid w:val="00C26635"/>
    <w:rsid w:val="00C27A42"/>
    <w:rsid w:val="00C30E27"/>
    <w:rsid w:val="00C3343E"/>
    <w:rsid w:val="00C35D58"/>
    <w:rsid w:val="00C36245"/>
    <w:rsid w:val="00C372B1"/>
    <w:rsid w:val="00C40E07"/>
    <w:rsid w:val="00C50E2C"/>
    <w:rsid w:val="00C63060"/>
    <w:rsid w:val="00C70892"/>
    <w:rsid w:val="00C72C05"/>
    <w:rsid w:val="00C7445A"/>
    <w:rsid w:val="00C74B32"/>
    <w:rsid w:val="00C74E74"/>
    <w:rsid w:val="00C770D7"/>
    <w:rsid w:val="00C774BC"/>
    <w:rsid w:val="00C8098A"/>
    <w:rsid w:val="00C80DD4"/>
    <w:rsid w:val="00C832BC"/>
    <w:rsid w:val="00C86164"/>
    <w:rsid w:val="00C87F5B"/>
    <w:rsid w:val="00C90B66"/>
    <w:rsid w:val="00C90F71"/>
    <w:rsid w:val="00C92B3A"/>
    <w:rsid w:val="00C92BBC"/>
    <w:rsid w:val="00C92F29"/>
    <w:rsid w:val="00C94064"/>
    <w:rsid w:val="00C942FD"/>
    <w:rsid w:val="00C9511B"/>
    <w:rsid w:val="00CA29EE"/>
    <w:rsid w:val="00CA5D6C"/>
    <w:rsid w:val="00CA73EC"/>
    <w:rsid w:val="00CB6552"/>
    <w:rsid w:val="00CC5694"/>
    <w:rsid w:val="00CC75D4"/>
    <w:rsid w:val="00CD13CA"/>
    <w:rsid w:val="00CD2BDD"/>
    <w:rsid w:val="00CD4082"/>
    <w:rsid w:val="00CD5FCE"/>
    <w:rsid w:val="00CE230B"/>
    <w:rsid w:val="00CE2E34"/>
    <w:rsid w:val="00CE42CB"/>
    <w:rsid w:val="00CE70AA"/>
    <w:rsid w:val="00CF0324"/>
    <w:rsid w:val="00CF1CB8"/>
    <w:rsid w:val="00CF41AF"/>
    <w:rsid w:val="00D01B06"/>
    <w:rsid w:val="00D0326E"/>
    <w:rsid w:val="00D04877"/>
    <w:rsid w:val="00D06E1E"/>
    <w:rsid w:val="00D077E5"/>
    <w:rsid w:val="00D20DE4"/>
    <w:rsid w:val="00D2431C"/>
    <w:rsid w:val="00D2657B"/>
    <w:rsid w:val="00D34901"/>
    <w:rsid w:val="00D42B6D"/>
    <w:rsid w:val="00D431C9"/>
    <w:rsid w:val="00D45DDE"/>
    <w:rsid w:val="00D46532"/>
    <w:rsid w:val="00D536F4"/>
    <w:rsid w:val="00D5451C"/>
    <w:rsid w:val="00D555AA"/>
    <w:rsid w:val="00D57268"/>
    <w:rsid w:val="00D57561"/>
    <w:rsid w:val="00D62DEF"/>
    <w:rsid w:val="00D6302E"/>
    <w:rsid w:val="00D70248"/>
    <w:rsid w:val="00D70EE2"/>
    <w:rsid w:val="00D777C6"/>
    <w:rsid w:val="00D80D35"/>
    <w:rsid w:val="00D84207"/>
    <w:rsid w:val="00D87921"/>
    <w:rsid w:val="00D90A9F"/>
    <w:rsid w:val="00D92685"/>
    <w:rsid w:val="00DA72D0"/>
    <w:rsid w:val="00DC0743"/>
    <w:rsid w:val="00DC09E1"/>
    <w:rsid w:val="00DC2C60"/>
    <w:rsid w:val="00DC3C62"/>
    <w:rsid w:val="00DC65A0"/>
    <w:rsid w:val="00DD00CA"/>
    <w:rsid w:val="00DD2247"/>
    <w:rsid w:val="00DD4BB6"/>
    <w:rsid w:val="00DD6A0C"/>
    <w:rsid w:val="00DF0545"/>
    <w:rsid w:val="00DF2065"/>
    <w:rsid w:val="00DF25AA"/>
    <w:rsid w:val="00DF36B7"/>
    <w:rsid w:val="00DF3ECF"/>
    <w:rsid w:val="00DF6EB6"/>
    <w:rsid w:val="00E10B42"/>
    <w:rsid w:val="00E11D32"/>
    <w:rsid w:val="00E20F8D"/>
    <w:rsid w:val="00E34220"/>
    <w:rsid w:val="00E40891"/>
    <w:rsid w:val="00E42B0C"/>
    <w:rsid w:val="00E4334F"/>
    <w:rsid w:val="00E44FE0"/>
    <w:rsid w:val="00E512A4"/>
    <w:rsid w:val="00E54639"/>
    <w:rsid w:val="00E54F12"/>
    <w:rsid w:val="00E55857"/>
    <w:rsid w:val="00E618AA"/>
    <w:rsid w:val="00E618DB"/>
    <w:rsid w:val="00E67298"/>
    <w:rsid w:val="00E70054"/>
    <w:rsid w:val="00E733D6"/>
    <w:rsid w:val="00E741AF"/>
    <w:rsid w:val="00E837AD"/>
    <w:rsid w:val="00E86DF1"/>
    <w:rsid w:val="00E92DE4"/>
    <w:rsid w:val="00E93799"/>
    <w:rsid w:val="00E956CE"/>
    <w:rsid w:val="00E9788A"/>
    <w:rsid w:val="00EA16CB"/>
    <w:rsid w:val="00EA5FC7"/>
    <w:rsid w:val="00EB0FFC"/>
    <w:rsid w:val="00EB1A7C"/>
    <w:rsid w:val="00EB6CCF"/>
    <w:rsid w:val="00EC19AA"/>
    <w:rsid w:val="00EC2395"/>
    <w:rsid w:val="00EC2E6F"/>
    <w:rsid w:val="00EC7A96"/>
    <w:rsid w:val="00EC7D79"/>
    <w:rsid w:val="00ED0020"/>
    <w:rsid w:val="00ED08A8"/>
    <w:rsid w:val="00ED0DEF"/>
    <w:rsid w:val="00ED2DBF"/>
    <w:rsid w:val="00EE4396"/>
    <w:rsid w:val="00EE4660"/>
    <w:rsid w:val="00EF2400"/>
    <w:rsid w:val="00EF30CC"/>
    <w:rsid w:val="00EF495A"/>
    <w:rsid w:val="00EF52F3"/>
    <w:rsid w:val="00EF5CEE"/>
    <w:rsid w:val="00EF5FC2"/>
    <w:rsid w:val="00EF671D"/>
    <w:rsid w:val="00F02975"/>
    <w:rsid w:val="00F07662"/>
    <w:rsid w:val="00F12FFF"/>
    <w:rsid w:val="00F14EE6"/>
    <w:rsid w:val="00F16AA0"/>
    <w:rsid w:val="00F1790E"/>
    <w:rsid w:val="00F20F57"/>
    <w:rsid w:val="00F2485E"/>
    <w:rsid w:val="00F26B7E"/>
    <w:rsid w:val="00F3000F"/>
    <w:rsid w:val="00F310BA"/>
    <w:rsid w:val="00F37633"/>
    <w:rsid w:val="00F40E94"/>
    <w:rsid w:val="00F433DE"/>
    <w:rsid w:val="00F4664B"/>
    <w:rsid w:val="00F548A1"/>
    <w:rsid w:val="00F55937"/>
    <w:rsid w:val="00F55D8A"/>
    <w:rsid w:val="00F56E02"/>
    <w:rsid w:val="00F57073"/>
    <w:rsid w:val="00F61130"/>
    <w:rsid w:val="00F656FB"/>
    <w:rsid w:val="00F66659"/>
    <w:rsid w:val="00F732C8"/>
    <w:rsid w:val="00F733C2"/>
    <w:rsid w:val="00F77DE5"/>
    <w:rsid w:val="00F80A18"/>
    <w:rsid w:val="00F81E23"/>
    <w:rsid w:val="00F8536E"/>
    <w:rsid w:val="00F9096F"/>
    <w:rsid w:val="00F93E13"/>
    <w:rsid w:val="00FA0059"/>
    <w:rsid w:val="00FA1F61"/>
    <w:rsid w:val="00FA2D69"/>
    <w:rsid w:val="00FA3E71"/>
    <w:rsid w:val="00FA7162"/>
    <w:rsid w:val="00FA76C8"/>
    <w:rsid w:val="00FB1C56"/>
    <w:rsid w:val="00FB2ECA"/>
    <w:rsid w:val="00FB31AD"/>
    <w:rsid w:val="00FB353A"/>
    <w:rsid w:val="00FC5E2E"/>
    <w:rsid w:val="00FD37E8"/>
    <w:rsid w:val="00FD5D0A"/>
    <w:rsid w:val="00FD7A59"/>
    <w:rsid w:val="00FE5454"/>
    <w:rsid w:val="00FE6C2E"/>
    <w:rsid w:val="00FE6FAB"/>
    <w:rsid w:val="00FF4B73"/>
    <w:rsid w:val="00FF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5AD2"/>
  <w15:docId w15:val="{D636CB51-A943-4306-9D0F-9C52466A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E700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68CD"/>
    <w:pPr>
      <w:suppressAutoHyphens w:val="0"/>
      <w:overflowPunct w:val="0"/>
      <w:autoSpaceDE w:val="0"/>
      <w:adjustRightInd w:val="0"/>
      <w:ind w:left="720"/>
      <w:contextualSpacing/>
    </w:pPr>
    <w:rPr>
      <w:rFonts w:eastAsiaTheme="minorEastAsia" w:cs="Times New Roman"/>
      <w:kern w:val="28"/>
      <w:sz w:val="20"/>
      <w:szCs w:val="20"/>
      <w:lang w:eastAsia="en-GB" w:bidi="ar-SA"/>
    </w:rPr>
  </w:style>
  <w:style w:type="character" w:styleId="Hyperlink">
    <w:name w:val="Hyperlink"/>
    <w:basedOn w:val="DefaultParagraphFont"/>
    <w:uiPriority w:val="99"/>
    <w:unhideWhenUsed/>
    <w:rsid w:val="00E956CE"/>
    <w:rPr>
      <w:color w:val="0563C1" w:themeColor="hyperlink"/>
      <w:u w:val="single"/>
    </w:rPr>
  </w:style>
  <w:style w:type="character" w:styleId="UnresolvedMention">
    <w:name w:val="Unresolved Mention"/>
    <w:basedOn w:val="DefaultParagraphFont"/>
    <w:uiPriority w:val="99"/>
    <w:semiHidden/>
    <w:unhideWhenUsed/>
    <w:rsid w:val="00E9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976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vertonpc@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8903-C370-43D3-9108-99026BE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1636</Words>
  <Characters>9329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30</cp:revision>
  <cp:lastPrinted>2022-01-09T17:18:00Z</cp:lastPrinted>
  <dcterms:created xsi:type="dcterms:W3CDTF">2022-03-23T16:38:00Z</dcterms:created>
  <dcterms:modified xsi:type="dcterms:W3CDTF">2022-07-27T16:01:00Z</dcterms:modified>
</cp:coreProperties>
</file>